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7FCB" w14:textId="77777777" w:rsidR="00DB58CC" w:rsidRDefault="000871D8" w:rsidP="000871D8">
      <w:pPr>
        <w:numPr>
          <w:ilvl w:val="0"/>
          <w:numId w:val="0"/>
        </w:numPr>
        <w:spacing w:after="0" w:line="264" w:lineRule="auto"/>
        <w:ind w:left="567"/>
        <w:jc w:val="center"/>
        <w:rPr>
          <w:rFonts w:cs="Arial"/>
          <w:b/>
          <w:bCs/>
        </w:rPr>
      </w:pPr>
      <w:r w:rsidRPr="007D3B7A">
        <w:rPr>
          <w:rFonts w:cs="Arial"/>
          <w:b/>
          <w:bCs/>
        </w:rPr>
        <w:t>Reducing the Vulnerability of Cambodian Rural Livelihoods through Enhance Sub-National Climate Change Planning a</w:t>
      </w:r>
      <w:r w:rsidR="00DB58CC">
        <w:rPr>
          <w:rFonts w:cs="Arial"/>
          <w:b/>
          <w:bCs/>
        </w:rPr>
        <w:t>nd Execution of Priority Action</w:t>
      </w:r>
    </w:p>
    <w:p w14:paraId="6FEA1354" w14:textId="6A8371A6" w:rsidR="000871D8" w:rsidRPr="007D3B7A" w:rsidRDefault="000871D8" w:rsidP="000871D8">
      <w:pPr>
        <w:numPr>
          <w:ilvl w:val="0"/>
          <w:numId w:val="0"/>
        </w:numPr>
        <w:spacing w:after="0" w:line="264" w:lineRule="auto"/>
        <w:ind w:left="567"/>
        <w:jc w:val="center"/>
        <w:rPr>
          <w:rFonts w:cs="Arial"/>
          <w:b/>
          <w:bCs/>
        </w:rPr>
      </w:pPr>
      <w:r w:rsidRPr="007D3B7A">
        <w:rPr>
          <w:rFonts w:cs="Arial"/>
          <w:b/>
          <w:bCs/>
        </w:rPr>
        <w:t>(SRL Project)</w:t>
      </w:r>
      <w:bookmarkStart w:id="0" w:name="_GoBack"/>
      <w:bookmarkEnd w:id="0"/>
    </w:p>
    <w:p w14:paraId="0FE41E45" w14:textId="77777777" w:rsidR="000871D8" w:rsidRPr="007D3B7A" w:rsidRDefault="000871D8" w:rsidP="00593EAA">
      <w:pPr>
        <w:numPr>
          <w:ilvl w:val="0"/>
          <w:numId w:val="0"/>
        </w:numPr>
        <w:spacing w:after="0" w:line="264" w:lineRule="auto"/>
        <w:ind w:left="567"/>
        <w:jc w:val="center"/>
        <w:rPr>
          <w:rFonts w:cs="Arial"/>
          <w:b/>
          <w:bCs/>
        </w:rPr>
      </w:pPr>
    </w:p>
    <w:p w14:paraId="79D4F49D" w14:textId="15065678" w:rsidR="00C47358" w:rsidRPr="007D3B7A" w:rsidRDefault="001C4E42" w:rsidP="00593EAA">
      <w:pPr>
        <w:numPr>
          <w:ilvl w:val="0"/>
          <w:numId w:val="0"/>
        </w:numPr>
        <w:spacing w:after="0" w:line="264" w:lineRule="auto"/>
        <w:ind w:left="567"/>
        <w:jc w:val="center"/>
        <w:rPr>
          <w:rFonts w:cs="Arial"/>
          <w:b/>
          <w:bCs/>
        </w:rPr>
      </w:pPr>
      <w:r w:rsidRPr="007D3B7A">
        <w:rPr>
          <w:rFonts w:cs="Arial"/>
          <w:b/>
          <w:bCs/>
        </w:rPr>
        <w:t>T</w:t>
      </w:r>
      <w:r w:rsidR="005B7ACC" w:rsidRPr="007D3B7A">
        <w:rPr>
          <w:rFonts w:cs="Arial"/>
          <w:b/>
          <w:bCs/>
        </w:rPr>
        <w:t>ERM</w:t>
      </w:r>
      <w:r w:rsidRPr="007D3B7A">
        <w:rPr>
          <w:rFonts w:cs="Arial"/>
          <w:b/>
          <w:bCs/>
        </w:rPr>
        <w:t xml:space="preserve"> </w:t>
      </w:r>
      <w:r w:rsidR="005B7ACC" w:rsidRPr="007D3B7A">
        <w:rPr>
          <w:rFonts w:cs="Arial"/>
          <w:b/>
          <w:bCs/>
        </w:rPr>
        <w:t>OF</w:t>
      </w:r>
      <w:r w:rsidRPr="007D3B7A">
        <w:rPr>
          <w:rFonts w:cs="Arial"/>
          <w:b/>
          <w:bCs/>
        </w:rPr>
        <w:t xml:space="preserve"> R</w:t>
      </w:r>
      <w:r w:rsidR="005B7ACC" w:rsidRPr="007D3B7A">
        <w:rPr>
          <w:rFonts w:cs="Arial"/>
          <w:b/>
          <w:bCs/>
        </w:rPr>
        <w:t>EFERENCES</w:t>
      </w:r>
    </w:p>
    <w:p w14:paraId="15F1543F" w14:textId="08B63A5B" w:rsidR="001C4E42" w:rsidRPr="007D3B7A" w:rsidRDefault="00365AD6" w:rsidP="00593EAA">
      <w:pPr>
        <w:numPr>
          <w:ilvl w:val="0"/>
          <w:numId w:val="0"/>
        </w:numPr>
        <w:spacing w:after="0" w:line="264" w:lineRule="auto"/>
        <w:ind w:left="567"/>
        <w:jc w:val="center"/>
        <w:rPr>
          <w:rFonts w:cs="Arial"/>
          <w:b/>
          <w:bCs/>
        </w:rPr>
      </w:pPr>
      <w:r w:rsidRPr="007D3B7A">
        <w:rPr>
          <w:rFonts w:cs="Arial"/>
          <w:b/>
          <w:bCs/>
        </w:rPr>
        <w:t>T</w:t>
      </w:r>
      <w:r w:rsidR="00C47358" w:rsidRPr="007D3B7A">
        <w:rPr>
          <w:rFonts w:cs="Arial"/>
          <w:b/>
          <w:bCs/>
        </w:rPr>
        <w:t xml:space="preserve">he </w:t>
      </w:r>
      <w:r w:rsidR="00872933">
        <w:rPr>
          <w:rFonts w:cs="Arial"/>
          <w:b/>
          <w:bCs/>
        </w:rPr>
        <w:t xml:space="preserve">Special </w:t>
      </w:r>
      <w:r w:rsidR="00F8659C">
        <w:rPr>
          <w:rFonts w:cs="Arial"/>
          <w:b/>
          <w:bCs/>
        </w:rPr>
        <w:t>Service Provider</w:t>
      </w:r>
      <w:r w:rsidR="00166093">
        <w:rPr>
          <w:rFonts w:cs="Arial"/>
          <w:b/>
          <w:bCs/>
        </w:rPr>
        <w:t xml:space="preserve"> (S</w:t>
      </w:r>
      <w:r w:rsidR="00872933">
        <w:rPr>
          <w:rFonts w:cs="Arial"/>
          <w:b/>
          <w:bCs/>
        </w:rPr>
        <w:t>S</w:t>
      </w:r>
      <w:r w:rsidR="00166093">
        <w:rPr>
          <w:rFonts w:cs="Arial"/>
          <w:b/>
          <w:bCs/>
        </w:rPr>
        <w:t>P)</w:t>
      </w:r>
    </w:p>
    <w:p w14:paraId="22326C65" w14:textId="77777777" w:rsidR="000871D8" w:rsidRPr="007D3B7A" w:rsidRDefault="000871D8" w:rsidP="00593EAA">
      <w:pPr>
        <w:numPr>
          <w:ilvl w:val="0"/>
          <w:numId w:val="0"/>
        </w:numPr>
        <w:spacing w:after="0" w:line="264" w:lineRule="auto"/>
        <w:ind w:left="567"/>
        <w:jc w:val="center"/>
        <w:rPr>
          <w:rFonts w:cs="Arial"/>
          <w:b/>
          <w:bCs/>
        </w:rPr>
      </w:pPr>
    </w:p>
    <w:p w14:paraId="284A4E9A" w14:textId="5251C17D" w:rsidR="000871D8" w:rsidRPr="007D3B7A" w:rsidRDefault="00977AC3" w:rsidP="000871D8">
      <w:pPr>
        <w:numPr>
          <w:ilvl w:val="0"/>
          <w:numId w:val="0"/>
        </w:numPr>
        <w:spacing w:after="0" w:line="264" w:lineRule="auto"/>
        <w:ind w:left="567"/>
        <w:jc w:val="center"/>
        <w:rPr>
          <w:rFonts w:cs="Arial"/>
          <w:b/>
          <w:bCs/>
        </w:rPr>
      </w:pPr>
      <w:r>
        <w:rPr>
          <w:rFonts w:cs="Arial"/>
          <w:b/>
          <w:bCs/>
        </w:rPr>
        <w:t xml:space="preserve">The </w:t>
      </w:r>
      <w:r w:rsidR="00872933">
        <w:rPr>
          <w:rFonts w:cs="Arial"/>
          <w:b/>
          <w:bCs/>
        </w:rPr>
        <w:t xml:space="preserve">Special </w:t>
      </w:r>
      <w:r w:rsidR="000B5584">
        <w:rPr>
          <w:rFonts w:cs="Arial"/>
          <w:b/>
          <w:bCs/>
        </w:rPr>
        <w:t>Service Provider</w:t>
      </w:r>
      <w:r w:rsidR="000871D8" w:rsidRPr="007D3B7A">
        <w:rPr>
          <w:rFonts w:cs="Arial"/>
          <w:b/>
          <w:bCs/>
        </w:rPr>
        <w:t xml:space="preserve"> for </w:t>
      </w:r>
      <w:r w:rsidR="00F174FA">
        <w:rPr>
          <w:rFonts w:cs="Arial"/>
          <w:b/>
          <w:bCs/>
        </w:rPr>
        <w:t>the</w:t>
      </w:r>
      <w:r w:rsidR="000871D8" w:rsidRPr="007D3B7A">
        <w:rPr>
          <w:rFonts w:cs="Arial"/>
          <w:b/>
          <w:bCs/>
        </w:rPr>
        <w:t xml:space="preserve"> </w:t>
      </w:r>
      <w:r w:rsidR="0071003F">
        <w:rPr>
          <w:rFonts w:cs="Arial"/>
          <w:b/>
          <w:bCs/>
        </w:rPr>
        <w:t xml:space="preserve">formation of the </w:t>
      </w:r>
      <w:r w:rsidR="000871D8" w:rsidRPr="007D3B7A">
        <w:rPr>
          <w:rFonts w:cs="Arial"/>
          <w:b/>
          <w:bCs/>
        </w:rPr>
        <w:t>Livelihoods Improvement</w:t>
      </w:r>
      <w:r w:rsidR="0071003F">
        <w:rPr>
          <w:rFonts w:cs="Arial"/>
          <w:b/>
          <w:bCs/>
        </w:rPr>
        <w:t xml:space="preserve"> groups</w:t>
      </w:r>
      <w:r w:rsidR="000871D8" w:rsidRPr="007D3B7A">
        <w:rPr>
          <w:rFonts w:cs="Arial"/>
          <w:b/>
          <w:bCs/>
        </w:rPr>
        <w:t xml:space="preserve">, Saving </w:t>
      </w:r>
      <w:r w:rsidR="0071003F">
        <w:rPr>
          <w:rFonts w:cs="Arial"/>
          <w:b/>
          <w:bCs/>
        </w:rPr>
        <w:t xml:space="preserve">groups </w:t>
      </w:r>
      <w:r w:rsidR="000871D8" w:rsidRPr="007D3B7A">
        <w:rPr>
          <w:rFonts w:cs="Arial"/>
          <w:b/>
          <w:bCs/>
        </w:rPr>
        <w:t>and Small Learning Group</w:t>
      </w:r>
      <w:r w:rsidR="0071003F">
        <w:rPr>
          <w:rFonts w:cs="Arial"/>
          <w:b/>
          <w:bCs/>
        </w:rPr>
        <w:t>s</w:t>
      </w:r>
      <w:r w:rsidR="000871D8" w:rsidRPr="007D3B7A">
        <w:rPr>
          <w:rFonts w:cs="Arial"/>
          <w:b/>
          <w:bCs/>
        </w:rPr>
        <w:t xml:space="preserve"> Management</w:t>
      </w:r>
    </w:p>
    <w:p w14:paraId="0375328A" w14:textId="77777777" w:rsidR="000871D8" w:rsidRPr="007D3B7A" w:rsidRDefault="000871D8" w:rsidP="00E5760B">
      <w:pPr>
        <w:numPr>
          <w:ilvl w:val="0"/>
          <w:numId w:val="0"/>
        </w:numPr>
        <w:spacing w:after="0" w:line="264" w:lineRule="auto"/>
        <w:jc w:val="left"/>
        <w:rPr>
          <w:rFonts w:cs="Arial"/>
          <w:b/>
          <w:bCs/>
        </w:rPr>
      </w:pPr>
    </w:p>
    <w:p w14:paraId="45B6260A" w14:textId="68379163" w:rsidR="000871D8" w:rsidRPr="007D3B7A" w:rsidRDefault="000871D8" w:rsidP="000871D8">
      <w:pPr>
        <w:pStyle w:val="ListParagraph"/>
        <w:numPr>
          <w:ilvl w:val="0"/>
          <w:numId w:val="34"/>
        </w:numPr>
        <w:spacing w:after="0" w:line="264" w:lineRule="auto"/>
        <w:rPr>
          <w:rFonts w:cs="Arial"/>
          <w:sz w:val="22"/>
          <w:szCs w:val="22"/>
        </w:rPr>
      </w:pPr>
      <w:r w:rsidRPr="007D3B7A">
        <w:rPr>
          <w:rFonts w:cs="Arial"/>
          <w:b/>
          <w:bCs/>
          <w:sz w:val="22"/>
          <w:szCs w:val="22"/>
        </w:rPr>
        <w:t>Starting Date</w:t>
      </w:r>
      <w:r w:rsidR="004A7F88">
        <w:rPr>
          <w:rFonts w:cs="Arial"/>
          <w:b/>
          <w:bCs/>
          <w:sz w:val="22"/>
          <w:szCs w:val="22"/>
        </w:rPr>
        <w:t xml:space="preserve"> </w:t>
      </w:r>
      <w:r w:rsidRPr="007D3B7A">
        <w:rPr>
          <w:rFonts w:cs="Arial"/>
          <w:b/>
          <w:bCs/>
          <w:sz w:val="22"/>
          <w:szCs w:val="22"/>
        </w:rPr>
        <w:t>:</w:t>
      </w:r>
      <w:r w:rsidRPr="007D3B7A">
        <w:rPr>
          <w:rFonts w:cs="Arial"/>
          <w:sz w:val="22"/>
          <w:szCs w:val="22"/>
        </w:rPr>
        <w:t xml:space="preserve"> 1</w:t>
      </w:r>
      <w:r w:rsidRPr="007D3B7A">
        <w:rPr>
          <w:rFonts w:cs="Arial"/>
          <w:sz w:val="22"/>
          <w:szCs w:val="22"/>
          <w:vertAlign w:val="superscript"/>
        </w:rPr>
        <w:t>st</w:t>
      </w:r>
      <w:r w:rsidRPr="007D3B7A">
        <w:rPr>
          <w:rFonts w:cs="Arial"/>
          <w:sz w:val="22"/>
          <w:szCs w:val="22"/>
        </w:rPr>
        <w:t xml:space="preserve"> </w:t>
      </w:r>
      <w:r w:rsidR="004A7F88">
        <w:rPr>
          <w:rFonts w:cs="Arial"/>
          <w:sz w:val="22"/>
          <w:szCs w:val="22"/>
        </w:rPr>
        <w:t>Febru</w:t>
      </w:r>
      <w:r w:rsidR="00BC672B">
        <w:rPr>
          <w:rFonts w:cs="Arial"/>
          <w:sz w:val="22"/>
          <w:szCs w:val="22"/>
        </w:rPr>
        <w:t>a</w:t>
      </w:r>
      <w:r w:rsidR="004A7F88">
        <w:rPr>
          <w:rFonts w:cs="Arial"/>
          <w:sz w:val="22"/>
          <w:szCs w:val="22"/>
        </w:rPr>
        <w:t>ry 2018</w:t>
      </w:r>
    </w:p>
    <w:p w14:paraId="77DE3209" w14:textId="0862E10B" w:rsidR="000871D8" w:rsidRPr="007D3B7A" w:rsidRDefault="000871D8" w:rsidP="000871D8">
      <w:pPr>
        <w:pStyle w:val="ListParagraph"/>
        <w:numPr>
          <w:ilvl w:val="0"/>
          <w:numId w:val="34"/>
        </w:numPr>
        <w:spacing w:after="0" w:line="264" w:lineRule="auto"/>
        <w:rPr>
          <w:rFonts w:cs="Arial"/>
          <w:sz w:val="22"/>
          <w:szCs w:val="22"/>
        </w:rPr>
      </w:pPr>
      <w:r w:rsidRPr="007D3B7A">
        <w:rPr>
          <w:rFonts w:cs="Arial"/>
          <w:b/>
          <w:bCs/>
          <w:sz w:val="22"/>
          <w:szCs w:val="22"/>
        </w:rPr>
        <w:t>Duration</w:t>
      </w:r>
      <w:r w:rsidRPr="007D3B7A">
        <w:rPr>
          <w:rFonts w:cs="Arial"/>
          <w:b/>
          <w:bCs/>
          <w:sz w:val="22"/>
          <w:szCs w:val="22"/>
        </w:rPr>
        <w:tab/>
        <w:t xml:space="preserve">: </w:t>
      </w:r>
      <w:r w:rsidRPr="007D3B7A">
        <w:rPr>
          <w:rFonts w:cs="Arial"/>
          <w:sz w:val="22"/>
          <w:szCs w:val="22"/>
        </w:rPr>
        <w:t>Thirty Months (30 months)</w:t>
      </w:r>
    </w:p>
    <w:p w14:paraId="20C46F58" w14:textId="77777777" w:rsidR="00A602BD" w:rsidRPr="007D3B7A" w:rsidRDefault="00A602BD" w:rsidP="000871D8">
      <w:pPr>
        <w:numPr>
          <w:ilvl w:val="0"/>
          <w:numId w:val="0"/>
        </w:numPr>
        <w:spacing w:after="0" w:line="264" w:lineRule="auto"/>
        <w:jc w:val="left"/>
        <w:rPr>
          <w:rFonts w:cs="Arial"/>
          <w:b/>
          <w:bCs/>
        </w:rPr>
      </w:pPr>
    </w:p>
    <w:p w14:paraId="7AFF4A94" w14:textId="77777777" w:rsidR="007A2FE3" w:rsidRPr="007D3B7A" w:rsidRDefault="007A2FE3" w:rsidP="007A2FE3">
      <w:pPr>
        <w:pStyle w:val="ListParagraph"/>
        <w:numPr>
          <w:ilvl w:val="0"/>
          <w:numId w:val="35"/>
        </w:numPr>
        <w:spacing w:after="0" w:line="264" w:lineRule="auto"/>
        <w:rPr>
          <w:rFonts w:cs="Arial"/>
          <w:b/>
          <w:bCs/>
          <w:sz w:val="22"/>
          <w:szCs w:val="22"/>
        </w:rPr>
      </w:pPr>
      <w:r w:rsidRPr="007D3B7A">
        <w:rPr>
          <w:rFonts w:cs="Arial"/>
          <w:b/>
          <w:bCs/>
          <w:sz w:val="22"/>
          <w:szCs w:val="22"/>
        </w:rPr>
        <w:t>Purpose</w:t>
      </w:r>
    </w:p>
    <w:p w14:paraId="2EDD119E" w14:textId="2FE7DEDF" w:rsidR="007A2FE3" w:rsidRPr="007D3B7A" w:rsidRDefault="00B57F1C" w:rsidP="007A2FE3">
      <w:pPr>
        <w:pStyle w:val="ListParagraph"/>
        <w:numPr>
          <w:ilvl w:val="0"/>
          <w:numId w:val="18"/>
        </w:numPr>
        <w:spacing w:after="0" w:line="264" w:lineRule="auto"/>
        <w:rPr>
          <w:rFonts w:cs="Arial"/>
          <w:sz w:val="22"/>
          <w:szCs w:val="22"/>
        </w:rPr>
      </w:pPr>
      <w:r>
        <w:rPr>
          <w:rFonts w:cs="Arial"/>
          <w:sz w:val="22"/>
          <w:szCs w:val="22"/>
        </w:rPr>
        <w:t>This</w:t>
      </w:r>
      <w:r w:rsidR="007A2FE3" w:rsidRPr="007D3B7A">
        <w:rPr>
          <w:rFonts w:cs="Arial"/>
          <w:sz w:val="22"/>
          <w:szCs w:val="22"/>
        </w:rPr>
        <w:t xml:space="preserve"> Term of Reference (ToR</w:t>
      </w:r>
      <w:r>
        <w:rPr>
          <w:rFonts w:cs="Arial"/>
          <w:sz w:val="22"/>
          <w:szCs w:val="22"/>
        </w:rPr>
        <w:t>) is</w:t>
      </w:r>
      <w:r w:rsidR="007A2FE3" w:rsidRPr="007D3B7A">
        <w:rPr>
          <w:rFonts w:cs="Arial"/>
          <w:sz w:val="22"/>
          <w:szCs w:val="22"/>
        </w:rPr>
        <w:t xml:space="preserve"> for </w:t>
      </w:r>
      <w:r w:rsidR="00977AC3">
        <w:rPr>
          <w:rFonts w:cs="Arial"/>
          <w:sz w:val="22"/>
          <w:szCs w:val="22"/>
        </w:rPr>
        <w:t xml:space="preserve">the </w:t>
      </w:r>
      <w:r w:rsidR="00872933">
        <w:rPr>
          <w:rFonts w:cs="Arial"/>
          <w:sz w:val="22"/>
          <w:szCs w:val="22"/>
        </w:rPr>
        <w:t xml:space="preserve">Special </w:t>
      </w:r>
      <w:r w:rsidR="000B5584" w:rsidRPr="00977AC3">
        <w:rPr>
          <w:rFonts w:cs="Arial"/>
          <w:sz w:val="22"/>
          <w:szCs w:val="22"/>
        </w:rPr>
        <w:t>Service Provider</w:t>
      </w:r>
      <w:r w:rsidR="007A2FE3" w:rsidRPr="007D3B7A">
        <w:rPr>
          <w:rFonts w:cs="Arial"/>
          <w:sz w:val="22"/>
          <w:szCs w:val="22"/>
        </w:rPr>
        <w:t xml:space="preserve"> to develop and successfully implement all relevant aspects of </w:t>
      </w:r>
      <w:r w:rsidR="00F74664">
        <w:rPr>
          <w:rFonts w:cs="Arial"/>
          <w:sz w:val="22"/>
          <w:szCs w:val="22"/>
        </w:rPr>
        <w:t xml:space="preserve">the formation of the </w:t>
      </w:r>
      <w:r w:rsidR="007A2FE3" w:rsidRPr="00E854D0">
        <w:rPr>
          <w:rFonts w:cs="Arial"/>
          <w:sz w:val="22"/>
          <w:szCs w:val="22"/>
        </w:rPr>
        <w:t>women livelihoods improvement</w:t>
      </w:r>
      <w:r w:rsidR="007A2FE3" w:rsidRPr="007D3B7A">
        <w:rPr>
          <w:rFonts w:cs="Arial"/>
          <w:sz w:val="22"/>
          <w:szCs w:val="22"/>
        </w:rPr>
        <w:t xml:space="preserve"> </w:t>
      </w:r>
      <w:r w:rsidR="00F74664">
        <w:rPr>
          <w:rFonts w:cs="Arial"/>
          <w:sz w:val="22"/>
          <w:szCs w:val="22"/>
        </w:rPr>
        <w:t xml:space="preserve">groups </w:t>
      </w:r>
      <w:r w:rsidR="00D97B19">
        <w:rPr>
          <w:rFonts w:cs="Arial"/>
          <w:sz w:val="22"/>
          <w:szCs w:val="22"/>
        </w:rPr>
        <w:t xml:space="preserve">and water management </w:t>
      </w:r>
      <w:r w:rsidR="007A2FE3" w:rsidRPr="007D3B7A">
        <w:rPr>
          <w:rFonts w:cs="Arial"/>
          <w:sz w:val="22"/>
          <w:szCs w:val="22"/>
        </w:rPr>
        <w:t xml:space="preserve">to reduce the vulnerability through adopting </w:t>
      </w:r>
      <w:r w:rsidR="00357D2A">
        <w:rPr>
          <w:rFonts w:cs="Arial"/>
          <w:sz w:val="22"/>
          <w:szCs w:val="22"/>
        </w:rPr>
        <w:t>resilient</w:t>
      </w:r>
      <w:r w:rsidR="00357D2A" w:rsidRPr="00B756D8">
        <w:rPr>
          <w:rFonts w:cs="Arial"/>
          <w:sz w:val="22"/>
          <w:szCs w:val="22"/>
        </w:rPr>
        <w:t xml:space="preserve"> </w:t>
      </w:r>
      <w:r w:rsidR="00357D2A">
        <w:rPr>
          <w:rFonts w:cs="Arial"/>
          <w:sz w:val="22"/>
          <w:szCs w:val="22"/>
        </w:rPr>
        <w:t xml:space="preserve">farming, animal raising and water management </w:t>
      </w:r>
      <w:r w:rsidR="007A2FE3" w:rsidRPr="00B756D8">
        <w:rPr>
          <w:rFonts w:cs="Arial"/>
          <w:sz w:val="22"/>
          <w:szCs w:val="22"/>
        </w:rPr>
        <w:t>technologies.</w:t>
      </w:r>
    </w:p>
    <w:p w14:paraId="71F9ABFE" w14:textId="77777777" w:rsidR="007A2FE3" w:rsidRPr="007D3B7A" w:rsidRDefault="007A2FE3" w:rsidP="00E5760B">
      <w:pPr>
        <w:numPr>
          <w:ilvl w:val="0"/>
          <w:numId w:val="0"/>
        </w:numPr>
        <w:spacing w:after="0" w:line="264" w:lineRule="auto"/>
        <w:rPr>
          <w:rFonts w:cs="Arial"/>
          <w:b/>
          <w:bCs/>
        </w:rPr>
      </w:pPr>
    </w:p>
    <w:p w14:paraId="12482810" w14:textId="77777777" w:rsidR="007A2FE3" w:rsidRPr="007D3B7A" w:rsidRDefault="007A2FE3" w:rsidP="007A2FE3">
      <w:pPr>
        <w:pStyle w:val="ListParagraph"/>
        <w:numPr>
          <w:ilvl w:val="0"/>
          <w:numId w:val="35"/>
        </w:numPr>
        <w:spacing w:after="0" w:line="264" w:lineRule="auto"/>
        <w:rPr>
          <w:rFonts w:cs="Arial"/>
          <w:b/>
          <w:bCs/>
          <w:sz w:val="22"/>
          <w:szCs w:val="22"/>
        </w:rPr>
      </w:pPr>
      <w:r w:rsidRPr="007D3B7A">
        <w:rPr>
          <w:rFonts w:cs="Arial"/>
          <w:b/>
          <w:bCs/>
          <w:sz w:val="22"/>
          <w:szCs w:val="22"/>
        </w:rPr>
        <w:t>Introduction</w:t>
      </w:r>
    </w:p>
    <w:p w14:paraId="3A71C9F9" w14:textId="36D18292" w:rsidR="00B756D8" w:rsidRDefault="007A2FE3" w:rsidP="00B756D8">
      <w:pPr>
        <w:spacing w:before="29"/>
        <w:rPr>
          <w:rFonts w:cs="Arial"/>
        </w:rPr>
      </w:pPr>
      <w:r w:rsidRPr="00B756D8">
        <w:rPr>
          <w:rFonts w:cs="Arial"/>
        </w:rPr>
        <w:t xml:space="preserve">The </w:t>
      </w:r>
      <w:r w:rsidR="004A6E3D">
        <w:rPr>
          <w:rFonts w:cs="Arial"/>
        </w:rPr>
        <w:t>National Committee for Sub-N</w:t>
      </w:r>
      <w:r w:rsidR="00357D2A">
        <w:rPr>
          <w:rFonts w:cs="Arial"/>
        </w:rPr>
        <w:t xml:space="preserve">ational </w:t>
      </w:r>
      <w:r w:rsidR="004A6E3D">
        <w:rPr>
          <w:rFonts w:cs="Arial"/>
        </w:rPr>
        <w:t>Democratic Development S</w:t>
      </w:r>
      <w:r w:rsidR="00357D2A">
        <w:rPr>
          <w:rFonts w:cs="Arial"/>
        </w:rPr>
        <w:t>ecretariat</w:t>
      </w:r>
      <w:r w:rsidRPr="007D3B7A">
        <w:rPr>
          <w:rFonts w:cs="Arial"/>
        </w:rPr>
        <w:t xml:space="preserve"> </w:t>
      </w:r>
      <w:r w:rsidR="00357D2A">
        <w:rPr>
          <w:rFonts w:cs="Arial"/>
        </w:rPr>
        <w:t xml:space="preserve">(NCDDS) </w:t>
      </w:r>
      <w:r w:rsidRPr="007D3B7A">
        <w:rPr>
          <w:rFonts w:cs="Arial"/>
        </w:rPr>
        <w:t xml:space="preserve">has received </w:t>
      </w:r>
      <w:r w:rsidR="00B756D8">
        <w:rPr>
          <w:rFonts w:cs="Arial"/>
        </w:rPr>
        <w:t>financial support</w:t>
      </w:r>
      <w:r w:rsidRPr="007D3B7A">
        <w:rPr>
          <w:rFonts w:cs="Arial"/>
        </w:rPr>
        <w:t xml:space="preserve"> from LCDF-GEF through UNDP for financing the </w:t>
      </w:r>
      <w:r w:rsidR="00357D2A">
        <w:rPr>
          <w:rFonts w:cs="Arial"/>
        </w:rPr>
        <w:t>project to r</w:t>
      </w:r>
      <w:r w:rsidRPr="007D3B7A">
        <w:rPr>
          <w:rFonts w:cs="Arial"/>
        </w:rPr>
        <w:t>educ</w:t>
      </w:r>
      <w:r w:rsidR="00357D2A">
        <w:rPr>
          <w:rFonts w:cs="Arial"/>
        </w:rPr>
        <w:t>e</w:t>
      </w:r>
      <w:r w:rsidRPr="007D3B7A">
        <w:rPr>
          <w:rFonts w:cs="Arial"/>
        </w:rPr>
        <w:t xml:space="preserve"> the Vulnerability of Cambodian Rural Livelihoods through Enhance Sub-National Climate Change Planning and Execution of Priority Action (SRL Project). The Project was signed on 15 January 2016 for the implementation period of 48 months.</w:t>
      </w:r>
    </w:p>
    <w:p w14:paraId="5C45B78F" w14:textId="64AF71B2" w:rsidR="00B756D8" w:rsidRDefault="00B756D8" w:rsidP="00B756D8">
      <w:pPr>
        <w:spacing w:before="29"/>
        <w:rPr>
          <w:rFonts w:cs="Arial"/>
        </w:rPr>
      </w:pPr>
      <w:r w:rsidRPr="00562763">
        <w:rPr>
          <w:rFonts w:cs="Arial"/>
        </w:rPr>
        <w:t xml:space="preserve">This project has been designed to reduce the vulnerability of rural Cambodians, especially land-poor, landless and/or women-headed households. This will be achieved through investments in small-scale water management infrastructure, technical assistance to resilient agricultural </w:t>
      </w:r>
      <w:r w:rsidR="00E777CD">
        <w:rPr>
          <w:rFonts w:cs="Arial"/>
        </w:rPr>
        <w:t>and animals raising practices</w:t>
      </w:r>
      <w:r w:rsidRPr="00562763">
        <w:rPr>
          <w:rFonts w:cs="Arial"/>
        </w:rPr>
        <w:t xml:space="preserve"> and capacity building support, especially targeting poor women, for improved food production in home gardens. Importantly, these services will be delivered by sub-national administrations (communes, districts and provinces) with a view to strengthen their overall capacity to plan, design and deliver public services for resilience building</w:t>
      </w:r>
      <w:r>
        <w:rPr>
          <w:rFonts w:cs="Arial"/>
        </w:rPr>
        <w:t>.</w:t>
      </w:r>
    </w:p>
    <w:p w14:paraId="010C108B" w14:textId="67589F72" w:rsidR="00B756D8" w:rsidRPr="003B7A66" w:rsidRDefault="00B756D8" w:rsidP="00B756D8">
      <w:pPr>
        <w:spacing w:before="29"/>
        <w:rPr>
          <w:rFonts w:cs="Arial"/>
        </w:rPr>
      </w:pPr>
      <w:r w:rsidRPr="003B7A66">
        <w:rPr>
          <w:rFonts w:cs="Arial"/>
        </w:rPr>
        <w:t>The Department of Climate Change (DCC) of the General Secretariat of the National Council for Sustainable Development (NCSD), chaired by Ministry of Environment (MoE) is the Implementing Partner, with support from number of key technical Ministries</w:t>
      </w:r>
      <w:r>
        <w:rPr>
          <w:rFonts w:cs="Arial"/>
        </w:rPr>
        <w:t xml:space="preserve"> including the Ministry of Agriculture, Forestry and Fisheries, the Ministry of Water Resources and Meteorology, etc</w:t>
      </w:r>
      <w:r w:rsidRPr="003B7A66">
        <w:rPr>
          <w:rFonts w:cs="Arial"/>
        </w:rPr>
        <w:t>. To ensure cross-sectoral integration, responsiveness to local needs and sustainability, sub-national activities of the Project will be integrated with the National Programme for Sub-National Democratic Development(NP-SNDD) under the coordination of National Committee for Sub-National Democratic Development Secretariat (NCDDS). The Project will be im</w:t>
      </w:r>
      <w:r w:rsidR="002D6809">
        <w:rPr>
          <w:rFonts w:cs="Arial"/>
        </w:rPr>
        <w:t>plemented in 89 Communes and 10</w:t>
      </w:r>
      <w:r w:rsidRPr="003B7A66">
        <w:rPr>
          <w:rFonts w:cs="Arial"/>
        </w:rPr>
        <w:t xml:space="preserve"> Districts of Siem Reap and Kampong Thom Provinces over a four-year period.</w:t>
      </w:r>
    </w:p>
    <w:p w14:paraId="753599CB" w14:textId="77777777" w:rsidR="007A2FE3" w:rsidRPr="007D3B7A" w:rsidRDefault="007A2FE3" w:rsidP="0064588C">
      <w:pPr>
        <w:spacing w:before="29"/>
        <w:rPr>
          <w:rFonts w:cs="Arial"/>
        </w:rPr>
      </w:pPr>
      <w:r w:rsidRPr="007D3B7A">
        <w:rPr>
          <w:rFonts w:cs="Arial"/>
        </w:rPr>
        <w:t>The Project’s outcomes will be (i) Climate Sensitive Planning, Budgeting and Execution at Sub-National Level Strengthened, (ii) Resilience of Livelihoods of the most vulnerable improved against erratic rainfall, floods and droughts and (iii) Enabling environment is enhanced at sub-national level to attract and manage greater volume of climate change adaptation finance for building resilience of rural livelihoods.</w:t>
      </w:r>
    </w:p>
    <w:p w14:paraId="29B87510" w14:textId="77777777" w:rsidR="007A2FE3" w:rsidRPr="007D3B7A" w:rsidRDefault="007A2FE3" w:rsidP="007A2FE3">
      <w:pPr>
        <w:pStyle w:val="ListParagraph"/>
        <w:numPr>
          <w:ilvl w:val="0"/>
          <w:numId w:val="35"/>
        </w:numPr>
        <w:spacing w:after="0" w:line="264" w:lineRule="auto"/>
        <w:rPr>
          <w:rFonts w:cs="Arial"/>
          <w:b/>
          <w:bCs/>
          <w:sz w:val="22"/>
          <w:szCs w:val="22"/>
        </w:rPr>
      </w:pPr>
      <w:r w:rsidRPr="007D3B7A">
        <w:rPr>
          <w:rFonts w:cs="Arial"/>
          <w:b/>
          <w:bCs/>
          <w:sz w:val="22"/>
          <w:szCs w:val="22"/>
        </w:rPr>
        <w:lastRenderedPageBreak/>
        <w:t>Objective</w:t>
      </w:r>
    </w:p>
    <w:p w14:paraId="246F9D83" w14:textId="50CD9CBE" w:rsidR="007A2FE3" w:rsidRPr="007D3B7A" w:rsidRDefault="007A2FE3" w:rsidP="007A2FE3">
      <w:pPr>
        <w:pStyle w:val="ListParagraph"/>
        <w:numPr>
          <w:ilvl w:val="0"/>
          <w:numId w:val="18"/>
        </w:numPr>
        <w:spacing w:after="0" w:line="264" w:lineRule="auto"/>
        <w:rPr>
          <w:rFonts w:cs="Arial"/>
          <w:b/>
          <w:bCs/>
          <w:sz w:val="22"/>
          <w:szCs w:val="22"/>
        </w:rPr>
      </w:pPr>
      <w:r w:rsidRPr="007D3B7A">
        <w:rPr>
          <w:sz w:val="22"/>
          <w:szCs w:val="22"/>
        </w:rPr>
        <w:t xml:space="preserve">The </w:t>
      </w:r>
      <w:r w:rsidR="00872933">
        <w:rPr>
          <w:sz w:val="22"/>
          <w:szCs w:val="22"/>
        </w:rPr>
        <w:t xml:space="preserve">Special </w:t>
      </w:r>
      <w:r w:rsidR="000B5584">
        <w:rPr>
          <w:sz w:val="22"/>
          <w:szCs w:val="22"/>
        </w:rPr>
        <w:t>Service Provider</w:t>
      </w:r>
      <w:r w:rsidRPr="007F2771">
        <w:rPr>
          <w:sz w:val="22"/>
          <w:szCs w:val="22"/>
        </w:rPr>
        <w:t xml:space="preserve"> </w:t>
      </w:r>
      <w:r w:rsidRPr="007D3B7A">
        <w:rPr>
          <w:sz w:val="22"/>
          <w:szCs w:val="22"/>
        </w:rPr>
        <w:t xml:space="preserve">will carry out the multiple activities on the agricultural extension, </w:t>
      </w:r>
      <w:r w:rsidR="005765A6">
        <w:rPr>
          <w:sz w:val="22"/>
          <w:szCs w:val="22"/>
          <w:lang w:bidi="km-KH"/>
        </w:rPr>
        <w:t xml:space="preserve">animal raising, </w:t>
      </w:r>
      <w:r w:rsidRPr="007D3B7A">
        <w:rPr>
          <w:sz w:val="22"/>
          <w:szCs w:val="22"/>
        </w:rPr>
        <w:t>farm</w:t>
      </w:r>
      <w:r w:rsidR="00E02E17">
        <w:rPr>
          <w:sz w:val="22"/>
          <w:szCs w:val="22"/>
        </w:rPr>
        <w:t>er training, integrated farming</w:t>
      </w:r>
      <w:r w:rsidRPr="007D3B7A">
        <w:rPr>
          <w:sz w:val="22"/>
          <w:szCs w:val="22"/>
        </w:rPr>
        <w:t xml:space="preserve"> and the formation of Farmer Organization</w:t>
      </w:r>
      <w:r w:rsidR="00421F4C">
        <w:rPr>
          <w:sz w:val="22"/>
          <w:szCs w:val="22"/>
        </w:rPr>
        <w:t>s</w:t>
      </w:r>
      <w:r w:rsidRPr="007D3B7A">
        <w:rPr>
          <w:sz w:val="22"/>
          <w:szCs w:val="22"/>
        </w:rPr>
        <w:t xml:space="preserve"> (FO</w:t>
      </w:r>
      <w:r w:rsidR="00421F4C">
        <w:rPr>
          <w:sz w:val="22"/>
          <w:szCs w:val="22"/>
        </w:rPr>
        <w:t>s</w:t>
      </w:r>
      <w:r w:rsidRPr="007D3B7A">
        <w:rPr>
          <w:sz w:val="22"/>
          <w:szCs w:val="22"/>
        </w:rPr>
        <w:t xml:space="preserve">) such as FWUC/WUG, </w:t>
      </w:r>
      <w:r w:rsidR="00552A37">
        <w:rPr>
          <w:sz w:val="22"/>
          <w:szCs w:val="22"/>
        </w:rPr>
        <w:t>w</w:t>
      </w:r>
      <w:r w:rsidRPr="00132BDF">
        <w:rPr>
          <w:sz w:val="22"/>
          <w:szCs w:val="22"/>
        </w:rPr>
        <w:t xml:space="preserve">omen’s Livelihood </w:t>
      </w:r>
      <w:r w:rsidR="00421F4C" w:rsidRPr="00132BDF">
        <w:rPr>
          <w:sz w:val="22"/>
          <w:szCs w:val="22"/>
        </w:rPr>
        <w:t xml:space="preserve">Improvement </w:t>
      </w:r>
      <w:r w:rsidRPr="00132BDF">
        <w:rPr>
          <w:sz w:val="22"/>
          <w:szCs w:val="22"/>
        </w:rPr>
        <w:t>Groups</w:t>
      </w:r>
      <w:r w:rsidRPr="007D3B7A">
        <w:rPr>
          <w:sz w:val="22"/>
          <w:szCs w:val="22"/>
        </w:rPr>
        <w:t xml:space="preserve"> (L</w:t>
      </w:r>
      <w:r w:rsidR="00421F4C">
        <w:rPr>
          <w:sz w:val="22"/>
          <w:szCs w:val="22"/>
        </w:rPr>
        <w:t>I</w:t>
      </w:r>
      <w:r w:rsidRPr="007D3B7A">
        <w:rPr>
          <w:sz w:val="22"/>
          <w:szCs w:val="22"/>
        </w:rPr>
        <w:t>G</w:t>
      </w:r>
      <w:r w:rsidR="00421F4C">
        <w:rPr>
          <w:sz w:val="22"/>
          <w:szCs w:val="22"/>
        </w:rPr>
        <w:t>s</w:t>
      </w:r>
      <w:r w:rsidRPr="007D3B7A">
        <w:rPr>
          <w:sz w:val="22"/>
          <w:szCs w:val="22"/>
        </w:rPr>
        <w:t>), Saving Groups (SG</w:t>
      </w:r>
      <w:r w:rsidR="00552A37">
        <w:rPr>
          <w:sz w:val="22"/>
          <w:szCs w:val="22"/>
        </w:rPr>
        <w:t>s</w:t>
      </w:r>
      <w:r w:rsidRPr="007D3B7A">
        <w:rPr>
          <w:sz w:val="22"/>
          <w:szCs w:val="22"/>
        </w:rPr>
        <w:t>), Smallholder Learning Groups (SLG</w:t>
      </w:r>
      <w:r w:rsidR="00552A37">
        <w:rPr>
          <w:sz w:val="22"/>
          <w:szCs w:val="22"/>
        </w:rPr>
        <w:t>s</w:t>
      </w:r>
      <w:r w:rsidRPr="007D3B7A">
        <w:rPr>
          <w:sz w:val="22"/>
          <w:szCs w:val="22"/>
        </w:rPr>
        <w:t>) that will be formed in accorda</w:t>
      </w:r>
      <w:r w:rsidR="005765A6">
        <w:rPr>
          <w:sz w:val="22"/>
          <w:szCs w:val="22"/>
        </w:rPr>
        <w:t>nce with the g</w:t>
      </w:r>
      <w:r w:rsidR="00E02E17">
        <w:rPr>
          <w:sz w:val="22"/>
          <w:szCs w:val="22"/>
        </w:rPr>
        <w:t>uidelines on the f</w:t>
      </w:r>
      <w:r w:rsidRPr="007D3B7A">
        <w:rPr>
          <w:sz w:val="22"/>
          <w:szCs w:val="22"/>
        </w:rPr>
        <w:t>ormation of the Livelihood Improvement Groups (LIGs)</w:t>
      </w:r>
      <w:r w:rsidR="00D21ED0">
        <w:rPr>
          <w:sz w:val="22"/>
          <w:szCs w:val="22"/>
        </w:rPr>
        <w:t xml:space="preserve"> of TSSD project (Tonle Sap </w:t>
      </w:r>
      <w:r w:rsidR="00960142">
        <w:rPr>
          <w:sz w:val="22"/>
          <w:szCs w:val="22"/>
        </w:rPr>
        <w:t xml:space="preserve">Poverty Reduction and </w:t>
      </w:r>
      <w:r w:rsidR="00D21ED0">
        <w:rPr>
          <w:sz w:val="22"/>
          <w:szCs w:val="22"/>
        </w:rPr>
        <w:t>Smallholder Development)</w:t>
      </w:r>
      <w:r w:rsidRPr="007D3B7A">
        <w:rPr>
          <w:sz w:val="22"/>
          <w:szCs w:val="22"/>
        </w:rPr>
        <w:t xml:space="preserve">. The </w:t>
      </w:r>
      <w:r w:rsidR="00872933">
        <w:rPr>
          <w:sz w:val="22"/>
          <w:szCs w:val="22"/>
        </w:rPr>
        <w:t xml:space="preserve">Special </w:t>
      </w:r>
      <w:r w:rsidR="000B5584" w:rsidRPr="00132BDF">
        <w:rPr>
          <w:sz w:val="22"/>
          <w:szCs w:val="22"/>
        </w:rPr>
        <w:t>Service Provider</w:t>
      </w:r>
      <w:r w:rsidRPr="007D3B7A">
        <w:rPr>
          <w:sz w:val="22"/>
          <w:szCs w:val="22"/>
        </w:rPr>
        <w:t xml:space="preserve"> is expected to form and build necessary capacity of</w:t>
      </w:r>
      <w:r w:rsidR="008467B1" w:rsidRPr="007D3B7A">
        <w:rPr>
          <w:sz w:val="22"/>
          <w:szCs w:val="22"/>
        </w:rPr>
        <w:t xml:space="preserve"> </w:t>
      </w:r>
      <w:r w:rsidRPr="007D3B7A">
        <w:rPr>
          <w:sz w:val="22"/>
          <w:szCs w:val="22"/>
        </w:rPr>
        <w:t xml:space="preserve">160 groups in at least 40 out of 89 target communes through </w:t>
      </w:r>
      <w:r w:rsidR="008823CF">
        <w:rPr>
          <w:sz w:val="22"/>
          <w:szCs w:val="22"/>
        </w:rPr>
        <w:t xml:space="preserve">the </w:t>
      </w:r>
      <w:r w:rsidRPr="007D3B7A">
        <w:rPr>
          <w:sz w:val="22"/>
          <w:szCs w:val="22"/>
        </w:rPr>
        <w:t>implementing activities.</w:t>
      </w:r>
    </w:p>
    <w:p w14:paraId="68FA74FE" w14:textId="77777777" w:rsidR="007A2FE3" w:rsidRPr="007D3B7A" w:rsidRDefault="007A2FE3" w:rsidP="00E5760B">
      <w:pPr>
        <w:numPr>
          <w:ilvl w:val="0"/>
          <w:numId w:val="0"/>
        </w:numPr>
        <w:spacing w:after="0" w:line="264" w:lineRule="auto"/>
        <w:rPr>
          <w:rFonts w:cs="Arial"/>
          <w:b/>
          <w:bCs/>
        </w:rPr>
      </w:pPr>
    </w:p>
    <w:p w14:paraId="6B671C46" w14:textId="77777777" w:rsidR="007A2FE3" w:rsidRPr="007D3B7A" w:rsidRDefault="007A2FE3" w:rsidP="007A2FE3">
      <w:pPr>
        <w:pStyle w:val="ListParagraph"/>
        <w:numPr>
          <w:ilvl w:val="0"/>
          <w:numId w:val="35"/>
        </w:numPr>
        <w:spacing w:after="0" w:line="264" w:lineRule="auto"/>
        <w:rPr>
          <w:rFonts w:cs="Arial"/>
          <w:b/>
          <w:bCs/>
          <w:sz w:val="22"/>
          <w:szCs w:val="22"/>
        </w:rPr>
      </w:pPr>
      <w:r w:rsidRPr="007D3B7A">
        <w:rPr>
          <w:rFonts w:cs="Arial"/>
          <w:b/>
          <w:bCs/>
          <w:sz w:val="22"/>
          <w:szCs w:val="22"/>
        </w:rPr>
        <w:t>Scope of Service</w:t>
      </w:r>
    </w:p>
    <w:p w14:paraId="6DB487C3" w14:textId="1FEA2562" w:rsidR="007A2FE3" w:rsidRPr="007D3B7A" w:rsidRDefault="007A2FE3" w:rsidP="007A2FE3">
      <w:pPr>
        <w:pStyle w:val="ListParagraph"/>
        <w:numPr>
          <w:ilvl w:val="0"/>
          <w:numId w:val="18"/>
        </w:numPr>
        <w:spacing w:after="0" w:line="264" w:lineRule="auto"/>
        <w:rPr>
          <w:rFonts w:cs="Arial"/>
          <w:b/>
          <w:bCs/>
          <w:sz w:val="22"/>
          <w:szCs w:val="22"/>
        </w:rPr>
      </w:pPr>
      <w:r w:rsidRPr="007D3B7A">
        <w:rPr>
          <w:rFonts w:cs="Arial"/>
          <w:sz w:val="22"/>
          <w:szCs w:val="22"/>
        </w:rPr>
        <w:t xml:space="preserve">The </w:t>
      </w:r>
      <w:r w:rsidR="00872933">
        <w:rPr>
          <w:rFonts w:cs="Arial"/>
          <w:sz w:val="22"/>
          <w:szCs w:val="22"/>
        </w:rPr>
        <w:t xml:space="preserve">Special </w:t>
      </w:r>
      <w:r w:rsidR="000B5584" w:rsidRPr="00132BDF">
        <w:rPr>
          <w:rFonts w:cs="Arial"/>
          <w:sz w:val="22"/>
          <w:szCs w:val="22"/>
        </w:rPr>
        <w:t>Service Provider</w:t>
      </w:r>
      <w:r w:rsidRPr="007D3B7A">
        <w:rPr>
          <w:rFonts w:cs="Arial"/>
          <w:sz w:val="22"/>
          <w:szCs w:val="22"/>
        </w:rPr>
        <w:t xml:space="preserve">, in collaboration with </w:t>
      </w:r>
      <w:r w:rsidR="00BE7A19">
        <w:rPr>
          <w:rFonts w:cs="Arial"/>
          <w:sz w:val="22"/>
          <w:szCs w:val="22"/>
        </w:rPr>
        <w:t>Sub-National A</w:t>
      </w:r>
      <w:r w:rsidRPr="007D3B7A">
        <w:rPr>
          <w:rFonts w:cs="Arial"/>
          <w:sz w:val="22"/>
          <w:szCs w:val="22"/>
        </w:rPr>
        <w:t>dministration</w:t>
      </w:r>
      <w:r w:rsidR="00BE7A19">
        <w:rPr>
          <w:rFonts w:cs="Arial"/>
          <w:sz w:val="22"/>
          <w:szCs w:val="22"/>
        </w:rPr>
        <w:t>s</w:t>
      </w:r>
      <w:r w:rsidR="00D21ED0">
        <w:rPr>
          <w:rFonts w:cs="Arial"/>
          <w:sz w:val="22"/>
          <w:szCs w:val="22"/>
        </w:rPr>
        <w:t xml:space="preserve"> (</w:t>
      </w:r>
      <w:r w:rsidR="00BE7A19">
        <w:rPr>
          <w:rFonts w:cs="Arial"/>
          <w:sz w:val="22"/>
          <w:szCs w:val="22"/>
        </w:rPr>
        <w:t>SN</w:t>
      </w:r>
      <w:r w:rsidR="00D21ED0">
        <w:rPr>
          <w:rFonts w:cs="Arial"/>
          <w:sz w:val="22"/>
          <w:szCs w:val="22"/>
        </w:rPr>
        <w:t>A</w:t>
      </w:r>
      <w:r w:rsidR="00BE7A19">
        <w:rPr>
          <w:rFonts w:cs="Arial"/>
          <w:sz w:val="22"/>
          <w:szCs w:val="22"/>
        </w:rPr>
        <w:t>s</w:t>
      </w:r>
      <w:r w:rsidR="00D21ED0">
        <w:rPr>
          <w:rFonts w:cs="Arial"/>
          <w:sz w:val="22"/>
          <w:szCs w:val="22"/>
        </w:rPr>
        <w:t>)</w:t>
      </w:r>
      <w:r w:rsidRPr="007D3B7A">
        <w:rPr>
          <w:rFonts w:cs="Arial"/>
          <w:sz w:val="22"/>
          <w:szCs w:val="22"/>
        </w:rPr>
        <w:t xml:space="preserve"> and provincial line department</w:t>
      </w:r>
      <w:r w:rsidR="00D21ED0">
        <w:rPr>
          <w:rFonts w:cs="Arial"/>
          <w:sz w:val="22"/>
          <w:szCs w:val="22"/>
        </w:rPr>
        <w:t>s such as the Department of Agriculture, Forestry and Fisheries, Department of Water Resources and Meteorology</w:t>
      </w:r>
      <w:r w:rsidR="00BE7A19">
        <w:rPr>
          <w:rFonts w:cs="Arial"/>
          <w:sz w:val="22"/>
          <w:szCs w:val="22"/>
        </w:rPr>
        <w:t>,</w:t>
      </w:r>
      <w:r w:rsidR="00D21ED0">
        <w:rPr>
          <w:rFonts w:cs="Arial"/>
          <w:sz w:val="22"/>
          <w:szCs w:val="22"/>
        </w:rPr>
        <w:t xml:space="preserve"> and the Department of Women Affairs, etc</w:t>
      </w:r>
      <w:r w:rsidRPr="007D3B7A">
        <w:rPr>
          <w:rFonts w:cs="Arial"/>
          <w:sz w:val="22"/>
          <w:szCs w:val="22"/>
        </w:rPr>
        <w:t>, will be responsible for building</w:t>
      </w:r>
      <w:r w:rsidR="00D21ED0">
        <w:rPr>
          <w:rFonts w:cs="Arial"/>
          <w:sz w:val="22"/>
          <w:szCs w:val="22"/>
        </w:rPr>
        <w:t xml:space="preserve"> adaptive</w:t>
      </w:r>
      <w:r w:rsidRPr="007D3B7A">
        <w:rPr>
          <w:rFonts w:cs="Arial"/>
          <w:sz w:val="22"/>
          <w:szCs w:val="22"/>
        </w:rPr>
        <w:t xml:space="preserve"> capacity in order to reduce the vulnerability of rural Cambodians, especially land-poor, landless and/or women-headed households. This will be achieved through investments in small-scale water management infrastructure, technical assistance to resilient </w:t>
      </w:r>
      <w:r w:rsidR="00BE7A19">
        <w:rPr>
          <w:rFonts w:cs="Arial"/>
          <w:sz w:val="22"/>
          <w:szCs w:val="22"/>
        </w:rPr>
        <w:t>agricultural practices</w:t>
      </w:r>
      <w:r w:rsidR="001E0956">
        <w:rPr>
          <w:rFonts w:cs="Arial"/>
          <w:sz w:val="22"/>
          <w:szCs w:val="22"/>
        </w:rPr>
        <w:t>, animals raising</w:t>
      </w:r>
      <w:r w:rsidRPr="007D3B7A">
        <w:rPr>
          <w:rFonts w:cs="Arial"/>
          <w:sz w:val="22"/>
          <w:szCs w:val="22"/>
        </w:rPr>
        <w:t xml:space="preserve"> and capacity building support, especially targeting poor women, for improved food production in home gardens and small livestock (especially chicken and duck) production.</w:t>
      </w:r>
    </w:p>
    <w:p w14:paraId="41C9380E" w14:textId="66200181" w:rsidR="007A2FE3" w:rsidRPr="00867FDB" w:rsidRDefault="007A2FE3" w:rsidP="007A2FE3">
      <w:pPr>
        <w:pStyle w:val="ListParagraph"/>
        <w:numPr>
          <w:ilvl w:val="0"/>
          <w:numId w:val="18"/>
        </w:numPr>
        <w:spacing w:after="0" w:line="264" w:lineRule="auto"/>
        <w:rPr>
          <w:rFonts w:cs="Arial"/>
          <w:sz w:val="22"/>
          <w:szCs w:val="22"/>
        </w:rPr>
      </w:pPr>
      <w:r w:rsidRPr="007D3B7A">
        <w:rPr>
          <w:rFonts w:cs="Arial"/>
          <w:sz w:val="22"/>
          <w:szCs w:val="22"/>
        </w:rPr>
        <w:t>The expected task</w:t>
      </w:r>
      <w:r w:rsidR="00D21ED0">
        <w:rPr>
          <w:rFonts w:cs="Arial"/>
          <w:sz w:val="22"/>
          <w:szCs w:val="22"/>
        </w:rPr>
        <w:t>s</w:t>
      </w:r>
      <w:r w:rsidRPr="007D3B7A">
        <w:rPr>
          <w:rFonts w:cs="Arial"/>
          <w:sz w:val="22"/>
          <w:szCs w:val="22"/>
        </w:rPr>
        <w:t xml:space="preserve"> for the </w:t>
      </w:r>
      <w:r w:rsidR="001E0956">
        <w:rPr>
          <w:rFonts w:cs="Arial"/>
          <w:sz w:val="22"/>
          <w:szCs w:val="22"/>
        </w:rPr>
        <w:t xml:space="preserve">Special </w:t>
      </w:r>
      <w:r w:rsidR="000B5584" w:rsidRPr="00132BDF">
        <w:rPr>
          <w:rFonts w:cs="Arial"/>
          <w:sz w:val="22"/>
          <w:szCs w:val="22"/>
        </w:rPr>
        <w:t>Service P</w:t>
      </w:r>
      <w:r w:rsidR="000B5584">
        <w:rPr>
          <w:rFonts w:cs="Arial"/>
          <w:sz w:val="22"/>
          <w:szCs w:val="22"/>
        </w:rPr>
        <w:t>rov</w:t>
      </w:r>
      <w:r w:rsidR="00960142">
        <w:rPr>
          <w:rFonts w:cs="Arial"/>
          <w:sz w:val="22"/>
          <w:szCs w:val="22"/>
        </w:rPr>
        <w:t>i</w:t>
      </w:r>
      <w:r w:rsidR="000B5584">
        <w:rPr>
          <w:rFonts w:cs="Arial"/>
          <w:sz w:val="22"/>
          <w:szCs w:val="22"/>
        </w:rPr>
        <w:t>der</w:t>
      </w:r>
      <w:r w:rsidRPr="007D3B7A">
        <w:rPr>
          <w:rFonts w:cs="Arial"/>
          <w:sz w:val="22"/>
          <w:szCs w:val="22"/>
        </w:rPr>
        <w:t xml:space="preserve"> will be performed in accordance with mutually agreed schedule and the following </w:t>
      </w:r>
      <w:r w:rsidR="00DE15AD">
        <w:rPr>
          <w:rFonts w:cs="Arial"/>
          <w:sz w:val="22"/>
          <w:szCs w:val="22"/>
        </w:rPr>
        <w:t>deliverables</w:t>
      </w:r>
      <w:r w:rsidRPr="00867FDB">
        <w:rPr>
          <w:rFonts w:cs="Arial"/>
          <w:sz w:val="22"/>
          <w:szCs w:val="22"/>
        </w:rPr>
        <w:t>:</w:t>
      </w:r>
    </w:p>
    <w:p w14:paraId="6C430CBC" w14:textId="500CF982" w:rsidR="00867FDB" w:rsidRPr="00867FDB" w:rsidRDefault="00867FDB" w:rsidP="00B860F7">
      <w:pPr>
        <w:pStyle w:val="ListParagraph"/>
        <w:numPr>
          <w:ilvl w:val="0"/>
          <w:numId w:val="36"/>
        </w:numPr>
        <w:spacing w:after="0" w:line="264" w:lineRule="auto"/>
        <w:rPr>
          <w:rFonts w:cs="Arial"/>
          <w:sz w:val="22"/>
          <w:szCs w:val="22"/>
        </w:rPr>
      </w:pPr>
      <w:r w:rsidRPr="00867FDB">
        <w:rPr>
          <w:rFonts w:cs="Arial"/>
          <w:sz w:val="22"/>
          <w:szCs w:val="22"/>
        </w:rPr>
        <w:t>A total of 160 groups will be formed (i.e average 16 groups in each of 10 districts). The size of group should be around 25 farmers.</w:t>
      </w:r>
      <w:r>
        <w:rPr>
          <w:rFonts w:cs="Arial"/>
          <w:sz w:val="22"/>
          <w:szCs w:val="22"/>
        </w:rPr>
        <w:t xml:space="preserve"> A mong the 160 groups of Farmer Organizations</w:t>
      </w:r>
      <w:r w:rsidR="001E0956">
        <w:rPr>
          <w:rFonts w:cs="Arial"/>
          <w:sz w:val="22"/>
          <w:szCs w:val="22"/>
        </w:rPr>
        <w:t>, it’s expected that 40 FWUC/WUG</w:t>
      </w:r>
      <w:r>
        <w:rPr>
          <w:rFonts w:cs="Arial"/>
          <w:sz w:val="22"/>
          <w:szCs w:val="22"/>
        </w:rPr>
        <w:t>, 40 Saving Groups, 80 Women Livelihood and learni</w:t>
      </w:r>
      <w:r w:rsidR="00960142">
        <w:rPr>
          <w:rFonts w:cs="Arial"/>
          <w:sz w:val="22"/>
          <w:szCs w:val="22"/>
        </w:rPr>
        <w:t>n</w:t>
      </w:r>
      <w:r>
        <w:rPr>
          <w:rFonts w:cs="Arial"/>
          <w:sz w:val="22"/>
          <w:szCs w:val="22"/>
        </w:rPr>
        <w:t>g Groups</w:t>
      </w:r>
      <w:r w:rsidR="006852DD">
        <w:rPr>
          <w:rFonts w:cs="Arial"/>
          <w:sz w:val="22"/>
          <w:szCs w:val="22"/>
        </w:rPr>
        <w:t xml:space="preserve"> will be established.</w:t>
      </w:r>
    </w:p>
    <w:p w14:paraId="1E4E4CE8" w14:textId="3D637A2B"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The format</w:t>
      </w:r>
      <w:r w:rsidR="00240F0E">
        <w:rPr>
          <w:sz w:val="22"/>
          <w:szCs w:val="22"/>
        </w:rPr>
        <w:t>ion of 4</w:t>
      </w:r>
      <w:r w:rsidRPr="007D3B7A">
        <w:rPr>
          <w:sz w:val="22"/>
          <w:szCs w:val="22"/>
        </w:rPr>
        <w:t>0 FWUC/WUG in 10 districts to follow the standard steps and procedures in collaboration with Provincial Department of Water Resources and Meteorology (PDoWRAM), but also involving staff of other key line offices, in particular, District Office of Agriculture (DOA) and District</w:t>
      </w:r>
      <w:r w:rsidR="00240F0E">
        <w:rPr>
          <w:sz w:val="22"/>
          <w:szCs w:val="22"/>
        </w:rPr>
        <w:t xml:space="preserve"> Office of Women’s Affairs,</w:t>
      </w:r>
    </w:p>
    <w:p w14:paraId="3CE923F1" w14:textId="2F2CC852"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 xml:space="preserve">The </w:t>
      </w:r>
      <w:r w:rsidR="004F117E">
        <w:rPr>
          <w:sz w:val="22"/>
          <w:szCs w:val="22"/>
        </w:rPr>
        <w:t xml:space="preserve">Special </w:t>
      </w:r>
      <w:r w:rsidR="006852DD">
        <w:rPr>
          <w:sz w:val="22"/>
          <w:szCs w:val="22"/>
        </w:rPr>
        <w:t>Service Provider</w:t>
      </w:r>
      <w:r w:rsidRPr="007D3B7A">
        <w:rPr>
          <w:sz w:val="22"/>
          <w:szCs w:val="22"/>
        </w:rPr>
        <w:t xml:space="preserve"> in collaboration with P</w:t>
      </w:r>
      <w:r w:rsidR="006852DD">
        <w:rPr>
          <w:sz w:val="22"/>
          <w:szCs w:val="22"/>
        </w:rPr>
        <w:t>D</w:t>
      </w:r>
      <w:r w:rsidRPr="007D3B7A">
        <w:rPr>
          <w:sz w:val="22"/>
          <w:szCs w:val="22"/>
        </w:rPr>
        <w:t xml:space="preserve">oWRAM/PDoWA will carry out capacity development for the FWUC/WUG including leadership training, effective use of water, climate change awareness and climate resilient/smart </w:t>
      </w:r>
      <w:r w:rsidR="006852DD">
        <w:rPr>
          <w:sz w:val="22"/>
          <w:szCs w:val="22"/>
        </w:rPr>
        <w:t xml:space="preserve">agriculture </w:t>
      </w:r>
      <w:r w:rsidRPr="007D3B7A">
        <w:rPr>
          <w:sz w:val="22"/>
          <w:szCs w:val="22"/>
        </w:rPr>
        <w:t>practices and other t</w:t>
      </w:r>
      <w:r w:rsidR="00240F0E">
        <w:rPr>
          <w:sz w:val="22"/>
          <w:szCs w:val="22"/>
        </w:rPr>
        <w:t>echnical related skills,</w:t>
      </w:r>
    </w:p>
    <w:p w14:paraId="5714AF37" w14:textId="094E432D"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 xml:space="preserve">Farmer Needs Assessment </w:t>
      </w:r>
      <w:r w:rsidR="00AB69B7">
        <w:rPr>
          <w:sz w:val="22"/>
          <w:szCs w:val="22"/>
        </w:rPr>
        <w:t xml:space="preserve">(FNA) </w:t>
      </w:r>
      <w:r w:rsidR="00381975">
        <w:rPr>
          <w:sz w:val="22"/>
          <w:szCs w:val="22"/>
        </w:rPr>
        <w:t xml:space="preserve">which will include assessment of seasonal water availability, present cropping patterns, market opportunities and will assist the farmers to </w:t>
      </w:r>
      <w:r w:rsidRPr="007D3B7A">
        <w:rPr>
          <w:sz w:val="22"/>
          <w:szCs w:val="22"/>
        </w:rPr>
        <w:t xml:space="preserve">identify </w:t>
      </w:r>
      <w:r w:rsidR="00381975">
        <w:rPr>
          <w:sz w:val="22"/>
          <w:szCs w:val="22"/>
        </w:rPr>
        <w:t>the most appropriate C</w:t>
      </w:r>
      <w:r w:rsidRPr="007D3B7A">
        <w:rPr>
          <w:sz w:val="22"/>
          <w:szCs w:val="22"/>
        </w:rPr>
        <w:t xml:space="preserve">limate </w:t>
      </w:r>
      <w:r w:rsidR="00960D22">
        <w:rPr>
          <w:sz w:val="22"/>
          <w:szCs w:val="22"/>
        </w:rPr>
        <w:t>Resil</w:t>
      </w:r>
      <w:r w:rsidR="00960142">
        <w:rPr>
          <w:sz w:val="22"/>
          <w:szCs w:val="22"/>
        </w:rPr>
        <w:t>i</w:t>
      </w:r>
      <w:r w:rsidR="00960D22">
        <w:rPr>
          <w:sz w:val="22"/>
          <w:szCs w:val="22"/>
        </w:rPr>
        <w:t>ent Agriculture T</w:t>
      </w:r>
      <w:r w:rsidR="00381975">
        <w:rPr>
          <w:sz w:val="22"/>
          <w:szCs w:val="22"/>
        </w:rPr>
        <w:t>echnology for their situation. At least 400 farmers will be consulted through this FNA.</w:t>
      </w:r>
    </w:p>
    <w:p w14:paraId="4F92A294" w14:textId="1CCCE1D2" w:rsidR="00B860F7" w:rsidRPr="007D3B7A" w:rsidRDefault="00867FDB" w:rsidP="00B860F7">
      <w:pPr>
        <w:pStyle w:val="ListParagraph"/>
        <w:numPr>
          <w:ilvl w:val="0"/>
          <w:numId w:val="36"/>
        </w:numPr>
        <w:spacing w:after="0" w:line="264" w:lineRule="auto"/>
        <w:rPr>
          <w:rFonts w:cs="Arial"/>
          <w:b/>
          <w:bCs/>
          <w:sz w:val="22"/>
          <w:szCs w:val="22"/>
        </w:rPr>
      </w:pPr>
      <w:r>
        <w:rPr>
          <w:sz w:val="22"/>
          <w:szCs w:val="22"/>
        </w:rPr>
        <w:t xml:space="preserve">The </w:t>
      </w:r>
      <w:r w:rsidR="004F117E">
        <w:rPr>
          <w:sz w:val="22"/>
          <w:szCs w:val="22"/>
        </w:rPr>
        <w:t xml:space="preserve">Special </w:t>
      </w:r>
      <w:r w:rsidR="00B860F7" w:rsidRPr="007D3B7A">
        <w:rPr>
          <w:sz w:val="22"/>
          <w:szCs w:val="22"/>
        </w:rPr>
        <w:t>Se</w:t>
      </w:r>
      <w:r>
        <w:rPr>
          <w:sz w:val="22"/>
          <w:szCs w:val="22"/>
        </w:rPr>
        <w:t xml:space="preserve">rvice Provider </w:t>
      </w:r>
      <w:r w:rsidR="001832DF">
        <w:rPr>
          <w:sz w:val="22"/>
          <w:szCs w:val="22"/>
        </w:rPr>
        <w:t>will facilitate</w:t>
      </w:r>
      <w:r w:rsidR="00960142">
        <w:rPr>
          <w:sz w:val="22"/>
          <w:szCs w:val="22"/>
        </w:rPr>
        <w:t xml:space="preserve"> </w:t>
      </w:r>
      <w:r w:rsidR="000263D4">
        <w:rPr>
          <w:sz w:val="22"/>
          <w:szCs w:val="22"/>
        </w:rPr>
        <w:t xml:space="preserve">the farmer groups to select </w:t>
      </w:r>
      <w:r w:rsidR="00960D22">
        <w:rPr>
          <w:sz w:val="22"/>
          <w:szCs w:val="22"/>
        </w:rPr>
        <w:t xml:space="preserve">suitable climate </w:t>
      </w:r>
      <w:r w:rsidR="00B860F7" w:rsidRPr="007D3B7A">
        <w:rPr>
          <w:sz w:val="22"/>
          <w:szCs w:val="22"/>
        </w:rPr>
        <w:t xml:space="preserve">resilient livelihood options and </w:t>
      </w:r>
      <w:r w:rsidR="00B860F7" w:rsidRPr="00132BDF">
        <w:rPr>
          <w:sz w:val="22"/>
          <w:szCs w:val="22"/>
        </w:rPr>
        <w:t>training from a menu of livelihood activities</w:t>
      </w:r>
      <w:r w:rsidR="00B860F7" w:rsidRPr="007D3B7A">
        <w:rPr>
          <w:sz w:val="22"/>
          <w:szCs w:val="22"/>
        </w:rPr>
        <w:t xml:space="preserve"> based on suitability to local circumstances/conditions, access to product markets and interest of the group members,</w:t>
      </w:r>
    </w:p>
    <w:p w14:paraId="4773DA30" w14:textId="7AFFF6D9"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 xml:space="preserve">Group Savings Scheme, a total 40 </w:t>
      </w:r>
      <w:r w:rsidR="00C1759E">
        <w:rPr>
          <w:sz w:val="22"/>
          <w:szCs w:val="22"/>
        </w:rPr>
        <w:t xml:space="preserve">saving </w:t>
      </w:r>
      <w:r w:rsidRPr="007D3B7A">
        <w:rPr>
          <w:sz w:val="22"/>
          <w:szCs w:val="22"/>
        </w:rPr>
        <w:t xml:space="preserve">groups will </w:t>
      </w:r>
      <w:r w:rsidR="00C1759E">
        <w:rPr>
          <w:sz w:val="22"/>
          <w:szCs w:val="22"/>
        </w:rPr>
        <w:t xml:space="preserve">be </w:t>
      </w:r>
      <w:r w:rsidRPr="007D3B7A">
        <w:rPr>
          <w:sz w:val="22"/>
          <w:szCs w:val="22"/>
        </w:rPr>
        <w:t>form</w:t>
      </w:r>
      <w:r w:rsidR="00C1759E">
        <w:rPr>
          <w:sz w:val="22"/>
          <w:szCs w:val="22"/>
        </w:rPr>
        <w:t>ed</w:t>
      </w:r>
      <w:r w:rsidRPr="007D3B7A">
        <w:rPr>
          <w:sz w:val="22"/>
          <w:szCs w:val="22"/>
        </w:rPr>
        <w:t xml:space="preserve"> in cooperation with M</w:t>
      </w:r>
      <w:r w:rsidR="00D21C2D">
        <w:rPr>
          <w:sz w:val="22"/>
          <w:szCs w:val="22"/>
        </w:rPr>
        <w:t xml:space="preserve">icro </w:t>
      </w:r>
      <w:r w:rsidRPr="007D3B7A">
        <w:rPr>
          <w:sz w:val="22"/>
          <w:szCs w:val="22"/>
        </w:rPr>
        <w:t>F</w:t>
      </w:r>
      <w:r w:rsidR="00D21C2D">
        <w:rPr>
          <w:sz w:val="22"/>
          <w:szCs w:val="22"/>
        </w:rPr>
        <w:t xml:space="preserve">inance </w:t>
      </w:r>
      <w:r w:rsidRPr="007D3B7A">
        <w:rPr>
          <w:sz w:val="22"/>
          <w:szCs w:val="22"/>
        </w:rPr>
        <w:t>I</w:t>
      </w:r>
      <w:r w:rsidR="00D21C2D">
        <w:rPr>
          <w:sz w:val="22"/>
          <w:szCs w:val="22"/>
        </w:rPr>
        <w:t>nstitution</w:t>
      </w:r>
      <w:r w:rsidR="00C1759E">
        <w:rPr>
          <w:sz w:val="22"/>
          <w:szCs w:val="22"/>
        </w:rPr>
        <w:t>s</w:t>
      </w:r>
      <w:r w:rsidRPr="007D3B7A">
        <w:rPr>
          <w:sz w:val="22"/>
          <w:szCs w:val="22"/>
        </w:rPr>
        <w:t xml:space="preserve"> </w:t>
      </w:r>
      <w:r w:rsidR="00960D22">
        <w:rPr>
          <w:sz w:val="22"/>
          <w:szCs w:val="22"/>
        </w:rPr>
        <w:t xml:space="preserve">(MFI) </w:t>
      </w:r>
      <w:r w:rsidRPr="007D3B7A">
        <w:rPr>
          <w:sz w:val="22"/>
          <w:szCs w:val="22"/>
        </w:rPr>
        <w:t xml:space="preserve">that </w:t>
      </w:r>
      <w:r w:rsidR="00C1759E">
        <w:rPr>
          <w:sz w:val="22"/>
          <w:szCs w:val="22"/>
        </w:rPr>
        <w:t>are</w:t>
      </w:r>
      <w:r w:rsidR="00C1759E" w:rsidRPr="007D3B7A">
        <w:rPr>
          <w:sz w:val="22"/>
          <w:szCs w:val="22"/>
        </w:rPr>
        <w:t xml:space="preserve"> </w:t>
      </w:r>
      <w:r w:rsidRPr="007D3B7A">
        <w:rPr>
          <w:sz w:val="22"/>
          <w:szCs w:val="22"/>
        </w:rPr>
        <w:t>active in the area</w:t>
      </w:r>
      <w:r w:rsidR="00C1759E">
        <w:rPr>
          <w:sz w:val="22"/>
          <w:szCs w:val="22"/>
        </w:rPr>
        <w:t>s</w:t>
      </w:r>
      <w:r w:rsidRPr="007D3B7A">
        <w:rPr>
          <w:sz w:val="22"/>
          <w:szCs w:val="22"/>
        </w:rPr>
        <w:t xml:space="preserve">. Initially this will involve a joint deposit account managed by the group </w:t>
      </w:r>
      <w:r w:rsidRPr="007D3B7A">
        <w:rPr>
          <w:sz w:val="22"/>
          <w:szCs w:val="22"/>
        </w:rPr>
        <w:lastRenderedPageBreak/>
        <w:t>members followed subsequently by disbursing loans according to internal rules and regulations agreed within the group. The project will explore whether and how, membershi</w:t>
      </w:r>
      <w:r w:rsidR="003C514C">
        <w:rPr>
          <w:sz w:val="22"/>
          <w:szCs w:val="22"/>
        </w:rPr>
        <w:t xml:space="preserve">p in the savings scheme can be </w:t>
      </w:r>
      <w:r w:rsidR="006729C1">
        <w:rPr>
          <w:sz w:val="22"/>
          <w:szCs w:val="22"/>
        </w:rPr>
        <w:t>le</w:t>
      </w:r>
      <w:r w:rsidR="006729C1" w:rsidRPr="007D3B7A">
        <w:rPr>
          <w:sz w:val="22"/>
          <w:szCs w:val="22"/>
        </w:rPr>
        <w:t>veraged</w:t>
      </w:r>
      <w:r w:rsidRPr="007D3B7A">
        <w:rPr>
          <w:sz w:val="22"/>
          <w:szCs w:val="22"/>
        </w:rPr>
        <w:t xml:space="preserve"> to gain improved access to microfinance credit for the group members. The group may engage in other types of cooperative action, for example in purchase of inputs for the livelihood activity or in marketing of the products. The project will contribute $2,000 per group</w:t>
      </w:r>
      <w:r w:rsidR="00C1759E">
        <w:rPr>
          <w:sz w:val="22"/>
          <w:szCs w:val="22"/>
        </w:rPr>
        <w:t>.</w:t>
      </w:r>
    </w:p>
    <w:p w14:paraId="428635C9" w14:textId="1F09441A" w:rsidR="00B860F7" w:rsidRPr="00DA436B" w:rsidRDefault="00B860F7" w:rsidP="00B860F7">
      <w:pPr>
        <w:pStyle w:val="ListParagraph"/>
        <w:numPr>
          <w:ilvl w:val="0"/>
          <w:numId w:val="36"/>
        </w:numPr>
        <w:spacing w:after="0" w:line="264" w:lineRule="auto"/>
        <w:rPr>
          <w:rFonts w:cs="Arial"/>
          <w:b/>
          <w:bCs/>
          <w:sz w:val="22"/>
          <w:szCs w:val="22"/>
        </w:rPr>
      </w:pPr>
      <w:r w:rsidRPr="007D3B7A">
        <w:rPr>
          <w:sz w:val="22"/>
          <w:szCs w:val="22"/>
        </w:rPr>
        <w:t xml:space="preserve">The conditional cash transfers: The project will provide support of $25 per group member per season for two consecutive agriculture seasons to implement identified livelihood activities aiming at offsetting the cost and risk to the poor households in investing the start-up costs of significant resources (own labour, agriculture inputs) in the livelihood activity related to the subject of the training provided. It is the expected that 3,500 households will access to this conditional cash transfer by the end of the project. </w:t>
      </w:r>
      <w:r w:rsidRPr="00132BDF">
        <w:rPr>
          <w:sz w:val="22"/>
          <w:szCs w:val="22"/>
        </w:rPr>
        <w:t>Operation of the scheme will draw upon the design and implementation lessons learned from the Cash Transfer Operational Research (CT-OR) programme implemented under CARD in cooperation with NCDDS,</w:t>
      </w:r>
    </w:p>
    <w:p w14:paraId="33EFB78E" w14:textId="1EA784F9"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Smallholder Learning Group</w:t>
      </w:r>
      <w:r w:rsidR="00625512">
        <w:rPr>
          <w:sz w:val="22"/>
          <w:szCs w:val="22"/>
        </w:rPr>
        <w:t>s</w:t>
      </w:r>
      <w:r w:rsidRPr="007D3B7A">
        <w:rPr>
          <w:sz w:val="22"/>
          <w:szCs w:val="22"/>
        </w:rPr>
        <w:t xml:space="preserve"> (SLG</w:t>
      </w:r>
      <w:r w:rsidR="00625512">
        <w:rPr>
          <w:sz w:val="22"/>
          <w:szCs w:val="22"/>
        </w:rPr>
        <w:t>s</w:t>
      </w:r>
      <w:r w:rsidRPr="007D3B7A">
        <w:rPr>
          <w:sz w:val="22"/>
          <w:szCs w:val="22"/>
        </w:rPr>
        <w:t xml:space="preserve">) formation and training plan. A total of 500 households (20 groups) will be trained in </w:t>
      </w:r>
      <w:r w:rsidR="00C576EA" w:rsidRPr="007D3B7A">
        <w:rPr>
          <w:sz w:val="22"/>
          <w:szCs w:val="22"/>
        </w:rPr>
        <w:t>business plan</w:t>
      </w:r>
      <w:r w:rsidRPr="007D3B7A">
        <w:rPr>
          <w:sz w:val="22"/>
          <w:szCs w:val="22"/>
        </w:rPr>
        <w:t>. The group members will have a short orientation and will then discuss among themselves on the training topic</w:t>
      </w:r>
      <w:r w:rsidR="00C1759E">
        <w:rPr>
          <w:sz w:val="22"/>
          <w:szCs w:val="22"/>
        </w:rPr>
        <w:t>s</w:t>
      </w:r>
      <w:r w:rsidRPr="007D3B7A">
        <w:rPr>
          <w:sz w:val="22"/>
          <w:szCs w:val="22"/>
        </w:rPr>
        <w:t xml:space="preserve"> (</w:t>
      </w:r>
      <w:r w:rsidR="006D5EA8">
        <w:rPr>
          <w:sz w:val="22"/>
          <w:szCs w:val="22"/>
        </w:rPr>
        <w:t>F</w:t>
      </w:r>
      <w:r w:rsidR="00DA436B">
        <w:rPr>
          <w:sz w:val="22"/>
          <w:szCs w:val="22"/>
        </w:rPr>
        <w:t>rom</w:t>
      </w:r>
      <w:r w:rsidR="006D5EA8">
        <w:rPr>
          <w:sz w:val="22"/>
          <w:szCs w:val="22"/>
        </w:rPr>
        <w:t xml:space="preserve"> </w:t>
      </w:r>
      <w:r w:rsidR="00C1759E">
        <w:rPr>
          <w:sz w:val="22"/>
          <w:szCs w:val="22"/>
        </w:rPr>
        <w:t>a</w:t>
      </w:r>
      <w:r w:rsidR="00C1759E" w:rsidRPr="007D3B7A">
        <w:rPr>
          <w:sz w:val="22"/>
          <w:szCs w:val="22"/>
        </w:rPr>
        <w:t xml:space="preserve"> </w:t>
      </w:r>
      <w:r w:rsidRPr="007D3B7A">
        <w:rPr>
          <w:sz w:val="22"/>
          <w:szCs w:val="22"/>
        </w:rPr>
        <w:t>suitable menu) and on organization of the training (delivery method, timing of training, location of demonstration plots, use of the subsidy for training inputs</w:t>
      </w:r>
      <w:r w:rsidR="00C1759E">
        <w:rPr>
          <w:sz w:val="22"/>
          <w:szCs w:val="22"/>
        </w:rPr>
        <w:t>,</w:t>
      </w:r>
      <w:r w:rsidRPr="007D3B7A">
        <w:rPr>
          <w:sz w:val="22"/>
          <w:szCs w:val="22"/>
        </w:rPr>
        <w:t xml:space="preserve"> etc.),</w:t>
      </w:r>
    </w:p>
    <w:p w14:paraId="0E6191B7" w14:textId="2F43C275" w:rsidR="00B860F7" w:rsidRPr="007D3B7A" w:rsidRDefault="00BF36DC" w:rsidP="00B860F7">
      <w:pPr>
        <w:pStyle w:val="ListParagraph"/>
        <w:numPr>
          <w:ilvl w:val="0"/>
          <w:numId w:val="36"/>
        </w:numPr>
        <w:spacing w:after="0" w:line="264" w:lineRule="auto"/>
        <w:rPr>
          <w:rFonts w:cs="Arial"/>
          <w:b/>
          <w:bCs/>
          <w:sz w:val="22"/>
          <w:szCs w:val="22"/>
        </w:rPr>
      </w:pPr>
      <w:r>
        <w:rPr>
          <w:sz w:val="22"/>
          <w:szCs w:val="22"/>
        </w:rPr>
        <w:t xml:space="preserve">The SLG </w:t>
      </w:r>
      <w:r w:rsidR="00B860F7" w:rsidRPr="007D3B7A">
        <w:rPr>
          <w:sz w:val="22"/>
          <w:szCs w:val="22"/>
        </w:rPr>
        <w:t>training</w:t>
      </w:r>
      <w:r w:rsidR="00C1759E">
        <w:rPr>
          <w:sz w:val="22"/>
          <w:szCs w:val="22"/>
        </w:rPr>
        <w:t>s</w:t>
      </w:r>
      <w:r w:rsidR="00B860F7" w:rsidRPr="007D3B7A">
        <w:rPr>
          <w:sz w:val="22"/>
          <w:szCs w:val="22"/>
        </w:rPr>
        <w:t xml:space="preserve"> will be delivered through a modified Farmer Field School approach (20 FFS) with about 10 training sessions spaced at roughly 1-2 week intervals over the growing season. The intensity of training may be adjusted according to </w:t>
      </w:r>
      <w:r w:rsidR="00B04204" w:rsidRPr="007D3B7A">
        <w:rPr>
          <w:sz w:val="22"/>
          <w:szCs w:val="22"/>
        </w:rPr>
        <w:t xml:space="preserve">the climate adapting feeding animals and poultry, with </w:t>
      </w:r>
      <w:r w:rsidR="00B860F7" w:rsidRPr="007D3B7A">
        <w:rPr>
          <w:sz w:val="22"/>
          <w:szCs w:val="22"/>
        </w:rPr>
        <w:t>specific subject/crop and the needs of the crop cycle. The primary training method will be multiple-event hands-on demonstration in a plot or plots owned by the group members. Classroom style training will be used but will occupy a minority of the training time, mainly as an introductory/orientation session leading to practical learning part. A second, less intensive training module will be provided in Year 2,</w:t>
      </w:r>
    </w:p>
    <w:p w14:paraId="501FC5C3" w14:textId="6341B3D1"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SLGs will receive follow-up visits from the extension agent</w:t>
      </w:r>
      <w:r w:rsidR="00794E5C">
        <w:rPr>
          <w:sz w:val="22"/>
          <w:szCs w:val="22"/>
        </w:rPr>
        <w:t>s</w:t>
      </w:r>
      <w:r w:rsidRPr="007D3B7A">
        <w:rPr>
          <w:sz w:val="22"/>
          <w:szCs w:val="22"/>
        </w:rPr>
        <w:t xml:space="preserve"> to review their progress and advise them how to adjust/adapt the techniques to the needs of their own plot. There will also be group follow-up activities including a Farmer Field Day</w:t>
      </w:r>
      <w:r w:rsidR="00794E5C">
        <w:rPr>
          <w:sz w:val="22"/>
          <w:szCs w:val="22"/>
        </w:rPr>
        <w:t xml:space="preserve"> (FFD)</w:t>
      </w:r>
      <w:r w:rsidRPr="007D3B7A">
        <w:rPr>
          <w:sz w:val="22"/>
          <w:szCs w:val="22"/>
        </w:rPr>
        <w:t xml:space="preserve"> and discussion of opportunities for group action, for example in purchasing production inputs or marketing of produce,</w:t>
      </w:r>
    </w:p>
    <w:p w14:paraId="6DF2B117" w14:textId="48ADE090" w:rsidR="00B860F7" w:rsidRPr="007D3B7A" w:rsidRDefault="00B860F7" w:rsidP="00B860F7">
      <w:pPr>
        <w:pStyle w:val="ListParagraph"/>
        <w:numPr>
          <w:ilvl w:val="0"/>
          <w:numId w:val="36"/>
        </w:numPr>
        <w:spacing w:after="0" w:line="264" w:lineRule="auto"/>
        <w:rPr>
          <w:rFonts w:cs="Arial"/>
          <w:b/>
          <w:bCs/>
          <w:sz w:val="22"/>
          <w:szCs w:val="22"/>
        </w:rPr>
      </w:pPr>
      <w:r w:rsidRPr="007D3B7A">
        <w:rPr>
          <w:sz w:val="22"/>
          <w:szCs w:val="22"/>
        </w:rPr>
        <w:t xml:space="preserve">Formation and registration of </w:t>
      </w:r>
      <w:r w:rsidR="008F79AD">
        <w:rPr>
          <w:sz w:val="22"/>
          <w:szCs w:val="22"/>
        </w:rPr>
        <w:t>A</w:t>
      </w:r>
      <w:r w:rsidRPr="007D3B7A">
        <w:rPr>
          <w:sz w:val="22"/>
          <w:szCs w:val="22"/>
        </w:rPr>
        <w:t xml:space="preserve">griculture </w:t>
      </w:r>
      <w:r w:rsidR="008F79AD">
        <w:rPr>
          <w:sz w:val="22"/>
          <w:szCs w:val="22"/>
        </w:rPr>
        <w:t>C</w:t>
      </w:r>
      <w:r w:rsidRPr="007D3B7A">
        <w:rPr>
          <w:sz w:val="22"/>
          <w:szCs w:val="22"/>
        </w:rPr>
        <w:t xml:space="preserve">ooperatives under MAFF guidelines </w:t>
      </w:r>
      <w:r w:rsidR="008F79AD">
        <w:rPr>
          <w:sz w:val="22"/>
          <w:szCs w:val="22"/>
        </w:rPr>
        <w:t xml:space="preserve">is expected at the end of the project based on groups maturity </w:t>
      </w:r>
      <w:r w:rsidRPr="007D3B7A">
        <w:rPr>
          <w:sz w:val="22"/>
          <w:szCs w:val="22"/>
        </w:rPr>
        <w:t xml:space="preserve">(NB: This may involve a </w:t>
      </w:r>
      <w:r w:rsidR="00794E5C">
        <w:rPr>
          <w:sz w:val="22"/>
          <w:szCs w:val="22"/>
        </w:rPr>
        <w:t>numbers of</w:t>
      </w:r>
      <w:r w:rsidR="00794E5C" w:rsidRPr="007D3B7A">
        <w:rPr>
          <w:sz w:val="22"/>
          <w:szCs w:val="22"/>
        </w:rPr>
        <w:t xml:space="preserve"> </w:t>
      </w:r>
      <w:r w:rsidRPr="007D3B7A">
        <w:rPr>
          <w:sz w:val="22"/>
          <w:szCs w:val="22"/>
        </w:rPr>
        <w:t>group</w:t>
      </w:r>
      <w:r w:rsidR="00794E5C">
        <w:rPr>
          <w:sz w:val="22"/>
          <w:szCs w:val="22"/>
        </w:rPr>
        <w:t>s</w:t>
      </w:r>
      <w:r w:rsidRPr="007D3B7A">
        <w:rPr>
          <w:sz w:val="22"/>
          <w:szCs w:val="22"/>
        </w:rPr>
        <w:t xml:space="preserve"> of farmers with a single leadership taking the functions of both FWUC/WUG and </w:t>
      </w:r>
      <w:r w:rsidR="00794E5C">
        <w:rPr>
          <w:sz w:val="22"/>
          <w:szCs w:val="22"/>
        </w:rPr>
        <w:t>livelihood</w:t>
      </w:r>
      <w:r w:rsidR="00960142">
        <w:rPr>
          <w:sz w:val="22"/>
          <w:szCs w:val="22"/>
        </w:rPr>
        <w:t>s</w:t>
      </w:r>
      <w:r w:rsidR="00794E5C">
        <w:rPr>
          <w:sz w:val="22"/>
          <w:szCs w:val="22"/>
        </w:rPr>
        <w:t xml:space="preserve"> improvement groups</w:t>
      </w:r>
      <w:r w:rsidRPr="007D3B7A">
        <w:rPr>
          <w:sz w:val="22"/>
          <w:szCs w:val="22"/>
        </w:rPr>
        <w:t xml:space="preserve">) </w:t>
      </w:r>
      <w:r w:rsidRPr="00132BDF">
        <w:rPr>
          <w:sz w:val="22"/>
          <w:szCs w:val="22"/>
        </w:rPr>
        <w:t>(</w:t>
      </w:r>
      <w:r w:rsidR="008F79AD" w:rsidRPr="00132BDF">
        <w:rPr>
          <w:sz w:val="22"/>
          <w:szCs w:val="22"/>
        </w:rPr>
        <w:t xml:space="preserve">The average of AC member </w:t>
      </w:r>
      <w:r w:rsidRPr="00132BDF">
        <w:rPr>
          <w:sz w:val="22"/>
          <w:szCs w:val="22"/>
        </w:rPr>
        <w:t>i</w:t>
      </w:r>
      <w:r w:rsidR="008F79AD" w:rsidRPr="00132BDF">
        <w:rPr>
          <w:sz w:val="22"/>
          <w:szCs w:val="22"/>
        </w:rPr>
        <w:t xml:space="preserve">s around </w:t>
      </w:r>
      <w:r w:rsidRPr="00132BDF">
        <w:rPr>
          <w:sz w:val="22"/>
          <w:szCs w:val="22"/>
        </w:rPr>
        <w:t xml:space="preserve">100 </w:t>
      </w:r>
      <w:r w:rsidR="008F79AD" w:rsidRPr="00132BDF">
        <w:rPr>
          <w:sz w:val="22"/>
          <w:szCs w:val="22"/>
        </w:rPr>
        <w:t>farmers</w:t>
      </w:r>
      <w:r w:rsidRPr="00132BDF">
        <w:rPr>
          <w:sz w:val="22"/>
          <w:szCs w:val="22"/>
        </w:rPr>
        <w:t xml:space="preserve"> in </w:t>
      </w:r>
      <w:r w:rsidR="008F79AD" w:rsidRPr="00132BDF">
        <w:rPr>
          <w:sz w:val="22"/>
          <w:szCs w:val="22"/>
        </w:rPr>
        <w:t xml:space="preserve">each of </w:t>
      </w:r>
      <w:r w:rsidRPr="00132BDF">
        <w:rPr>
          <w:sz w:val="22"/>
          <w:szCs w:val="22"/>
        </w:rPr>
        <w:t>10 districts),</w:t>
      </w:r>
    </w:p>
    <w:p w14:paraId="1280A4BD" w14:textId="518CC65C" w:rsidR="00B860F7" w:rsidRPr="00132BDF" w:rsidRDefault="001D1A6D" w:rsidP="00B860F7">
      <w:pPr>
        <w:pStyle w:val="ListParagraph"/>
        <w:numPr>
          <w:ilvl w:val="0"/>
          <w:numId w:val="36"/>
        </w:numPr>
        <w:spacing w:after="0" w:line="264" w:lineRule="auto"/>
        <w:rPr>
          <w:rFonts w:cs="Arial"/>
          <w:b/>
          <w:bCs/>
          <w:sz w:val="22"/>
          <w:szCs w:val="22"/>
        </w:rPr>
      </w:pPr>
      <w:r>
        <w:rPr>
          <w:sz w:val="22"/>
          <w:szCs w:val="22"/>
        </w:rPr>
        <w:t>D</w:t>
      </w:r>
      <w:r w:rsidR="00B860F7" w:rsidRPr="007D3B7A">
        <w:rPr>
          <w:sz w:val="22"/>
          <w:szCs w:val="22"/>
        </w:rPr>
        <w:t>e</w:t>
      </w:r>
      <w:r>
        <w:rPr>
          <w:sz w:val="22"/>
          <w:szCs w:val="22"/>
        </w:rPr>
        <w:t>ve</w:t>
      </w:r>
      <w:r w:rsidR="00B860F7" w:rsidRPr="007D3B7A">
        <w:rPr>
          <w:sz w:val="22"/>
          <w:szCs w:val="22"/>
        </w:rPr>
        <w:t xml:space="preserve">lopment of a climate resilient business plan for the </w:t>
      </w:r>
      <w:r w:rsidR="008F79AD">
        <w:rPr>
          <w:sz w:val="22"/>
          <w:szCs w:val="22"/>
        </w:rPr>
        <w:t xml:space="preserve">Agriculture Cooperative </w:t>
      </w:r>
      <w:r w:rsidR="008F79AD" w:rsidRPr="00132BDF">
        <w:rPr>
          <w:sz w:val="22"/>
          <w:szCs w:val="22"/>
        </w:rPr>
        <w:t>in</w:t>
      </w:r>
      <w:r w:rsidR="00B860F7" w:rsidRPr="00132BDF">
        <w:rPr>
          <w:sz w:val="22"/>
          <w:szCs w:val="22"/>
        </w:rPr>
        <w:t>10 districts,</w:t>
      </w:r>
    </w:p>
    <w:p w14:paraId="60E4A2D1" w14:textId="77777777" w:rsidR="007A2FE3" w:rsidRPr="007D3B7A" w:rsidRDefault="007A2FE3" w:rsidP="007A2FE3">
      <w:pPr>
        <w:pStyle w:val="ListParagraph"/>
        <w:numPr>
          <w:ilvl w:val="0"/>
          <w:numId w:val="0"/>
        </w:numPr>
        <w:spacing w:after="0" w:line="264" w:lineRule="auto"/>
        <w:ind w:left="1440"/>
        <w:rPr>
          <w:rFonts w:cs="Arial"/>
          <w:b/>
          <w:bCs/>
          <w:sz w:val="22"/>
          <w:szCs w:val="22"/>
        </w:rPr>
      </w:pPr>
    </w:p>
    <w:p w14:paraId="3E470790" w14:textId="7FED070D" w:rsidR="007A2FE3" w:rsidRPr="007D3B7A" w:rsidRDefault="007A2FE3" w:rsidP="007A2FE3">
      <w:pPr>
        <w:pStyle w:val="ListParagraph"/>
        <w:numPr>
          <w:ilvl w:val="0"/>
          <w:numId w:val="35"/>
        </w:numPr>
        <w:spacing w:after="0" w:line="264" w:lineRule="auto"/>
        <w:rPr>
          <w:rFonts w:cs="Arial"/>
          <w:b/>
          <w:bCs/>
          <w:sz w:val="22"/>
          <w:szCs w:val="22"/>
        </w:rPr>
      </w:pPr>
      <w:r w:rsidRPr="007D3B7A">
        <w:rPr>
          <w:rFonts w:cs="Arial"/>
          <w:b/>
          <w:bCs/>
          <w:sz w:val="22"/>
          <w:szCs w:val="22"/>
        </w:rPr>
        <w:t xml:space="preserve">Staff of </w:t>
      </w:r>
      <w:r w:rsidR="008F79AD" w:rsidRPr="00132BDF">
        <w:rPr>
          <w:rFonts w:cs="Arial"/>
          <w:b/>
          <w:bCs/>
          <w:sz w:val="22"/>
          <w:szCs w:val="22"/>
        </w:rPr>
        <w:t xml:space="preserve">the </w:t>
      </w:r>
      <w:r w:rsidR="00872933">
        <w:rPr>
          <w:rFonts w:cs="Arial"/>
          <w:b/>
          <w:bCs/>
          <w:sz w:val="22"/>
          <w:szCs w:val="22"/>
        </w:rPr>
        <w:t xml:space="preserve">Special </w:t>
      </w:r>
      <w:r w:rsidR="000B5584" w:rsidRPr="00132BDF">
        <w:rPr>
          <w:rFonts w:cs="Arial"/>
          <w:b/>
          <w:bCs/>
          <w:sz w:val="22"/>
          <w:szCs w:val="22"/>
        </w:rPr>
        <w:t>Service Provider</w:t>
      </w:r>
    </w:p>
    <w:p w14:paraId="45F9FEC5" w14:textId="7B030C59" w:rsidR="007A2FE3" w:rsidRPr="007D3B7A" w:rsidRDefault="007A2FE3" w:rsidP="007A2FE3">
      <w:pPr>
        <w:pStyle w:val="ListParagraph"/>
        <w:numPr>
          <w:ilvl w:val="0"/>
          <w:numId w:val="18"/>
        </w:numPr>
        <w:spacing w:after="0" w:line="264" w:lineRule="auto"/>
        <w:rPr>
          <w:rFonts w:cs="Arial"/>
          <w:sz w:val="22"/>
          <w:szCs w:val="22"/>
        </w:rPr>
      </w:pPr>
      <w:r w:rsidRPr="007D3B7A">
        <w:rPr>
          <w:rFonts w:cs="Arial"/>
          <w:sz w:val="22"/>
          <w:szCs w:val="22"/>
        </w:rPr>
        <w:t xml:space="preserve">The </w:t>
      </w:r>
      <w:r w:rsidR="00872933">
        <w:rPr>
          <w:rFonts w:cs="Arial"/>
          <w:sz w:val="22"/>
          <w:szCs w:val="22"/>
        </w:rPr>
        <w:t xml:space="preserve">Special </w:t>
      </w:r>
      <w:r w:rsidR="000B5584" w:rsidRPr="00132BDF">
        <w:rPr>
          <w:rFonts w:cs="Arial"/>
          <w:sz w:val="22"/>
          <w:szCs w:val="22"/>
        </w:rPr>
        <w:t>S</w:t>
      </w:r>
      <w:r w:rsidR="008F79AD" w:rsidRPr="00132BDF">
        <w:rPr>
          <w:rFonts w:cs="Arial"/>
          <w:sz w:val="22"/>
          <w:szCs w:val="22"/>
        </w:rPr>
        <w:t>ervice</w:t>
      </w:r>
      <w:r w:rsidR="000B5584" w:rsidRPr="00132BDF">
        <w:rPr>
          <w:rFonts w:cs="Arial"/>
          <w:sz w:val="22"/>
          <w:szCs w:val="22"/>
        </w:rPr>
        <w:t xml:space="preserve"> P</w:t>
      </w:r>
      <w:r w:rsidR="008F79AD">
        <w:rPr>
          <w:rFonts w:cs="Arial"/>
          <w:sz w:val="22"/>
          <w:szCs w:val="22"/>
        </w:rPr>
        <w:t>rovider</w:t>
      </w:r>
      <w:r w:rsidRPr="007D3B7A">
        <w:rPr>
          <w:rFonts w:cs="Arial"/>
          <w:sz w:val="22"/>
          <w:szCs w:val="22"/>
        </w:rPr>
        <w:t xml:space="preserve"> will carry out the work with at least the number and categories of staff listed below. </w:t>
      </w:r>
      <w:r w:rsidRPr="00132BDF">
        <w:rPr>
          <w:rFonts w:cs="Arial"/>
          <w:sz w:val="22"/>
          <w:szCs w:val="22"/>
        </w:rPr>
        <w:t xml:space="preserve">The </w:t>
      </w:r>
      <w:r w:rsidR="00802BFD">
        <w:rPr>
          <w:rFonts w:cs="Arial"/>
          <w:sz w:val="22"/>
          <w:szCs w:val="22"/>
        </w:rPr>
        <w:t xml:space="preserve">Special </w:t>
      </w:r>
      <w:r w:rsidR="000B5584" w:rsidRPr="00132BDF">
        <w:rPr>
          <w:rFonts w:cs="Arial"/>
          <w:sz w:val="22"/>
          <w:szCs w:val="22"/>
        </w:rPr>
        <w:t>S</w:t>
      </w:r>
      <w:r w:rsidR="008F79AD" w:rsidRPr="00132BDF">
        <w:rPr>
          <w:rFonts w:cs="Arial"/>
          <w:sz w:val="22"/>
          <w:szCs w:val="22"/>
        </w:rPr>
        <w:t>ervice</w:t>
      </w:r>
      <w:r w:rsidR="000B5584" w:rsidRPr="00132BDF">
        <w:rPr>
          <w:rFonts w:cs="Arial"/>
          <w:sz w:val="22"/>
          <w:szCs w:val="22"/>
        </w:rPr>
        <w:t xml:space="preserve"> P</w:t>
      </w:r>
      <w:r w:rsidR="008F79AD">
        <w:rPr>
          <w:rFonts w:cs="Arial"/>
          <w:sz w:val="22"/>
          <w:szCs w:val="22"/>
        </w:rPr>
        <w:t>rovider</w:t>
      </w:r>
      <w:r w:rsidRPr="007D3B7A">
        <w:rPr>
          <w:rFonts w:cs="Arial"/>
          <w:sz w:val="22"/>
          <w:szCs w:val="22"/>
        </w:rPr>
        <w:t xml:space="preserve"> who receives a </w:t>
      </w:r>
      <w:r w:rsidRPr="007D3B7A">
        <w:rPr>
          <w:rFonts w:cs="Arial"/>
          <w:sz w:val="22"/>
          <w:szCs w:val="22"/>
        </w:rPr>
        <w:lastRenderedPageBreak/>
        <w:t xml:space="preserve">Request for Proposal (RFP) will be required to provide a list of the names and CVs of all </w:t>
      </w:r>
      <w:r w:rsidR="00BC672B">
        <w:rPr>
          <w:rFonts w:cs="Arial"/>
          <w:sz w:val="22"/>
          <w:szCs w:val="22"/>
        </w:rPr>
        <w:t xml:space="preserve">key </w:t>
      </w:r>
      <w:r w:rsidRPr="007D3B7A">
        <w:rPr>
          <w:rFonts w:cs="Arial"/>
          <w:sz w:val="22"/>
          <w:szCs w:val="22"/>
        </w:rPr>
        <w:t xml:space="preserve">staffs working on the assignment in a sealed envelope to NCDDS. The qualification of key experts is very important and must be strictly followed in selecting the key experts. The name of the assignment </w:t>
      </w:r>
      <w:r w:rsidR="00A71FE7" w:rsidRPr="00DC767A">
        <w:rPr>
          <w:rFonts w:cs="Arial"/>
          <w:sz w:val="22"/>
          <w:szCs w:val="22"/>
        </w:rPr>
        <w:t>Team Leader</w:t>
      </w:r>
      <w:r w:rsidR="008F79AD">
        <w:rPr>
          <w:rFonts w:cs="Arial"/>
          <w:sz w:val="22"/>
          <w:szCs w:val="22"/>
        </w:rPr>
        <w:t>,</w:t>
      </w:r>
      <w:r w:rsidRPr="00DC767A">
        <w:rPr>
          <w:rFonts w:cs="Arial"/>
          <w:sz w:val="22"/>
          <w:szCs w:val="22"/>
        </w:rPr>
        <w:t xml:space="preserve"> </w:t>
      </w:r>
      <w:r w:rsidR="004F117E">
        <w:rPr>
          <w:rFonts w:cs="Arial"/>
          <w:sz w:val="22"/>
          <w:szCs w:val="22"/>
        </w:rPr>
        <w:t>specialize</w:t>
      </w:r>
      <w:r w:rsidR="00937C13">
        <w:rPr>
          <w:rFonts w:cs="Arial"/>
          <w:sz w:val="22"/>
          <w:szCs w:val="22"/>
        </w:rPr>
        <w:t xml:space="preserve"> in</w:t>
      </w:r>
      <w:r w:rsidR="004F117E">
        <w:rPr>
          <w:rFonts w:cs="Arial"/>
          <w:sz w:val="22"/>
          <w:szCs w:val="22"/>
        </w:rPr>
        <w:t xml:space="preserve"> Agronomy</w:t>
      </w:r>
      <w:r w:rsidR="00937C13">
        <w:rPr>
          <w:rFonts w:cs="Arial"/>
          <w:sz w:val="22"/>
          <w:szCs w:val="22"/>
        </w:rPr>
        <w:t xml:space="preserve"> and extension</w:t>
      </w:r>
      <w:r w:rsidR="009355D8">
        <w:rPr>
          <w:rFonts w:cs="Arial"/>
          <w:sz w:val="22"/>
          <w:szCs w:val="22"/>
        </w:rPr>
        <w:t xml:space="preserve">, </w:t>
      </w:r>
      <w:r w:rsidR="00937C13">
        <w:rPr>
          <w:rFonts w:cs="Arial"/>
          <w:sz w:val="22"/>
          <w:szCs w:val="22"/>
        </w:rPr>
        <w:t xml:space="preserve">a Deputy of Team Leader  specialize in livestock production, a </w:t>
      </w:r>
      <w:r w:rsidR="009355D8">
        <w:rPr>
          <w:rFonts w:cs="Arial"/>
          <w:sz w:val="22"/>
          <w:szCs w:val="22"/>
        </w:rPr>
        <w:t>Provincial Coordinator</w:t>
      </w:r>
      <w:r w:rsidR="004F117E">
        <w:rPr>
          <w:rFonts w:cs="Arial"/>
          <w:sz w:val="22"/>
          <w:szCs w:val="22"/>
        </w:rPr>
        <w:t>s of Agriculture Agronomy Extension and Animal Specialist</w:t>
      </w:r>
      <w:r w:rsidR="009355D8">
        <w:rPr>
          <w:rFonts w:cs="Arial"/>
          <w:sz w:val="22"/>
          <w:szCs w:val="22"/>
        </w:rPr>
        <w:t xml:space="preserve">, </w:t>
      </w:r>
      <w:r w:rsidR="004F117E">
        <w:rPr>
          <w:rFonts w:cs="Arial"/>
          <w:sz w:val="22"/>
          <w:szCs w:val="22"/>
        </w:rPr>
        <w:t>a</w:t>
      </w:r>
      <w:r w:rsidR="00696FDC">
        <w:rPr>
          <w:rFonts w:cs="Arial"/>
          <w:sz w:val="22"/>
          <w:szCs w:val="22"/>
        </w:rPr>
        <w:t>n</w:t>
      </w:r>
      <w:r w:rsidR="004F117E">
        <w:rPr>
          <w:rFonts w:cs="Arial"/>
          <w:sz w:val="22"/>
          <w:szCs w:val="22"/>
        </w:rPr>
        <w:t xml:space="preserve"> </w:t>
      </w:r>
      <w:r w:rsidR="00DA30C9">
        <w:rPr>
          <w:rFonts w:cs="Arial"/>
          <w:sz w:val="22"/>
          <w:szCs w:val="22"/>
        </w:rPr>
        <w:t>Admin/</w:t>
      </w:r>
      <w:r w:rsidR="009355D8">
        <w:rPr>
          <w:rFonts w:cs="Arial"/>
          <w:sz w:val="22"/>
          <w:szCs w:val="22"/>
        </w:rPr>
        <w:t xml:space="preserve">Finance </w:t>
      </w:r>
      <w:r w:rsidR="000B0562">
        <w:rPr>
          <w:rFonts w:cs="Arial"/>
          <w:sz w:val="22"/>
          <w:szCs w:val="22"/>
        </w:rPr>
        <w:t>Assistant</w:t>
      </w:r>
      <w:r w:rsidR="009355D8">
        <w:rPr>
          <w:rFonts w:cs="Arial"/>
          <w:sz w:val="22"/>
          <w:szCs w:val="22"/>
        </w:rPr>
        <w:t xml:space="preserve"> </w:t>
      </w:r>
      <w:r w:rsidRPr="00DC767A">
        <w:rPr>
          <w:rFonts w:cs="Arial"/>
          <w:sz w:val="22"/>
          <w:szCs w:val="22"/>
        </w:rPr>
        <w:t xml:space="preserve">and </w:t>
      </w:r>
      <w:r w:rsidR="004F117E">
        <w:rPr>
          <w:rFonts w:cs="Arial"/>
          <w:sz w:val="22"/>
          <w:szCs w:val="22"/>
        </w:rPr>
        <w:t xml:space="preserve">ten </w:t>
      </w:r>
      <w:r w:rsidR="00A71FE7" w:rsidRPr="00DC767A">
        <w:rPr>
          <w:rFonts w:cs="Arial"/>
          <w:sz w:val="22"/>
          <w:szCs w:val="22"/>
        </w:rPr>
        <w:t>D</w:t>
      </w:r>
      <w:r w:rsidR="009355D8">
        <w:rPr>
          <w:rFonts w:cs="Arial"/>
          <w:sz w:val="22"/>
          <w:szCs w:val="22"/>
        </w:rPr>
        <w:t>istrict Facilitators</w:t>
      </w:r>
      <w:r w:rsidRPr="007D3B7A">
        <w:rPr>
          <w:rFonts w:cs="Arial"/>
          <w:sz w:val="22"/>
          <w:szCs w:val="22"/>
        </w:rPr>
        <w:t xml:space="preserve"> included in the proposal may not be changed unless the replacement has at least equivalent qualifications and experience</w:t>
      </w:r>
      <w:r w:rsidR="00384A3B">
        <w:rPr>
          <w:rFonts w:cs="Arial"/>
          <w:sz w:val="22"/>
          <w:szCs w:val="22"/>
        </w:rPr>
        <w:t>s</w:t>
      </w:r>
      <w:r w:rsidRPr="007D3B7A">
        <w:rPr>
          <w:rFonts w:cs="Arial"/>
          <w:sz w:val="22"/>
          <w:szCs w:val="22"/>
        </w:rPr>
        <w:t xml:space="preserve"> to the one being replaced. The replacement of Assignment </w:t>
      </w:r>
      <w:r w:rsidR="00384A3B">
        <w:rPr>
          <w:rFonts w:cs="Arial"/>
          <w:sz w:val="22"/>
          <w:szCs w:val="22"/>
        </w:rPr>
        <w:t>Team Leader</w:t>
      </w:r>
      <w:r w:rsidRPr="007D3B7A">
        <w:rPr>
          <w:rFonts w:cs="Arial"/>
          <w:sz w:val="22"/>
          <w:szCs w:val="22"/>
        </w:rPr>
        <w:t xml:space="preserve"> </w:t>
      </w:r>
      <w:r w:rsidRPr="00132BDF">
        <w:rPr>
          <w:rFonts w:cs="Arial"/>
          <w:sz w:val="22"/>
          <w:szCs w:val="22"/>
        </w:rPr>
        <w:t xml:space="preserve">and </w:t>
      </w:r>
      <w:r w:rsidR="009355D8">
        <w:rPr>
          <w:rFonts w:cs="Arial"/>
          <w:sz w:val="22"/>
          <w:szCs w:val="22"/>
        </w:rPr>
        <w:t>Specialist</w:t>
      </w:r>
      <w:r w:rsidR="004F117E">
        <w:rPr>
          <w:rFonts w:cs="Arial"/>
          <w:sz w:val="22"/>
          <w:szCs w:val="22"/>
        </w:rPr>
        <w:t>s</w:t>
      </w:r>
      <w:r w:rsidR="009355D8">
        <w:rPr>
          <w:rFonts w:cs="Arial"/>
          <w:sz w:val="22"/>
          <w:szCs w:val="22"/>
        </w:rPr>
        <w:t xml:space="preserve"> of Agriculture</w:t>
      </w:r>
      <w:r w:rsidR="004F117E">
        <w:rPr>
          <w:rFonts w:cs="Arial"/>
          <w:sz w:val="22"/>
          <w:szCs w:val="22"/>
        </w:rPr>
        <w:t>, Agronomy</w:t>
      </w:r>
      <w:r w:rsidR="009355D8">
        <w:rPr>
          <w:rFonts w:cs="Arial"/>
          <w:sz w:val="22"/>
          <w:szCs w:val="22"/>
        </w:rPr>
        <w:t xml:space="preserve"> Livelihood</w:t>
      </w:r>
      <w:r w:rsidR="00132BDF">
        <w:rPr>
          <w:rFonts w:cs="Arial"/>
          <w:sz w:val="22"/>
          <w:szCs w:val="22"/>
        </w:rPr>
        <w:t xml:space="preserve"> </w:t>
      </w:r>
      <w:r w:rsidR="004F117E">
        <w:rPr>
          <w:rFonts w:cs="Arial"/>
          <w:sz w:val="22"/>
          <w:szCs w:val="22"/>
        </w:rPr>
        <w:t xml:space="preserve">and Animals Specialist </w:t>
      </w:r>
      <w:r w:rsidRPr="007D3B7A">
        <w:rPr>
          <w:rFonts w:cs="Arial"/>
          <w:sz w:val="22"/>
          <w:szCs w:val="22"/>
        </w:rPr>
        <w:t>will be subject</w:t>
      </w:r>
      <w:r w:rsidR="009355D8">
        <w:rPr>
          <w:rFonts w:cs="Arial"/>
          <w:sz w:val="22"/>
          <w:szCs w:val="22"/>
        </w:rPr>
        <w:t>ed</w:t>
      </w:r>
      <w:r w:rsidRPr="007D3B7A">
        <w:rPr>
          <w:rFonts w:cs="Arial"/>
          <w:sz w:val="22"/>
          <w:szCs w:val="22"/>
        </w:rPr>
        <w:t xml:space="preserve"> to the prior approval of </w:t>
      </w:r>
      <w:r w:rsidR="009355D8">
        <w:rPr>
          <w:rFonts w:cs="Arial"/>
          <w:sz w:val="22"/>
          <w:szCs w:val="22"/>
        </w:rPr>
        <w:t xml:space="preserve">the </w:t>
      </w:r>
      <w:r w:rsidRPr="007D3B7A">
        <w:rPr>
          <w:rFonts w:cs="Arial"/>
          <w:sz w:val="22"/>
          <w:szCs w:val="22"/>
        </w:rPr>
        <w:t>NCDDS.</w:t>
      </w:r>
    </w:p>
    <w:p w14:paraId="22AFB524" w14:textId="24E92208" w:rsidR="007A2FE3" w:rsidRPr="007D3B7A" w:rsidRDefault="004F117E" w:rsidP="007A2FE3">
      <w:pPr>
        <w:pStyle w:val="ListParagraph"/>
        <w:numPr>
          <w:ilvl w:val="0"/>
          <w:numId w:val="18"/>
        </w:numPr>
        <w:spacing w:after="0" w:line="264" w:lineRule="auto"/>
        <w:rPr>
          <w:rFonts w:cs="Arial"/>
          <w:sz w:val="22"/>
          <w:szCs w:val="22"/>
        </w:rPr>
      </w:pPr>
      <w:r w:rsidRPr="00887D55">
        <w:rPr>
          <w:rFonts w:cs="Arial"/>
          <w:b/>
          <w:bCs/>
          <w:sz w:val="22"/>
          <w:szCs w:val="22"/>
        </w:rPr>
        <w:t>A</w:t>
      </w:r>
      <w:r w:rsidR="007A2FE3" w:rsidRPr="00887D55">
        <w:rPr>
          <w:rFonts w:cs="Arial"/>
          <w:b/>
          <w:bCs/>
          <w:sz w:val="22"/>
          <w:szCs w:val="22"/>
        </w:rPr>
        <w:t xml:space="preserve"> </w:t>
      </w:r>
      <w:r w:rsidR="00D61D0F" w:rsidRPr="00827642">
        <w:rPr>
          <w:rFonts w:cs="Arial"/>
          <w:b/>
          <w:bCs/>
          <w:sz w:val="22"/>
          <w:szCs w:val="22"/>
        </w:rPr>
        <w:t>Team Leader</w:t>
      </w:r>
      <w:r w:rsidR="007A2FE3" w:rsidRPr="007D3B7A">
        <w:rPr>
          <w:rFonts w:cs="Arial"/>
          <w:sz w:val="22"/>
          <w:szCs w:val="22"/>
        </w:rPr>
        <w:t xml:space="preserve"> will work full time on the assi</w:t>
      </w:r>
      <w:r w:rsidR="0000302B" w:rsidRPr="007D3B7A">
        <w:rPr>
          <w:rFonts w:cs="Arial"/>
          <w:sz w:val="22"/>
          <w:szCs w:val="22"/>
        </w:rPr>
        <w:t xml:space="preserve">gnment </w:t>
      </w:r>
      <w:r>
        <w:rPr>
          <w:rFonts w:cs="Arial"/>
          <w:sz w:val="22"/>
          <w:szCs w:val="22"/>
        </w:rPr>
        <w:t xml:space="preserve">in a </w:t>
      </w:r>
      <w:r w:rsidR="0000302B" w:rsidRPr="007D3B7A">
        <w:rPr>
          <w:rFonts w:cs="Arial"/>
          <w:sz w:val="22"/>
          <w:szCs w:val="22"/>
        </w:rPr>
        <w:t>period of 30</w:t>
      </w:r>
      <w:r w:rsidR="007A2FE3" w:rsidRPr="007D3B7A">
        <w:rPr>
          <w:rFonts w:cs="Arial"/>
          <w:sz w:val="22"/>
          <w:szCs w:val="22"/>
        </w:rPr>
        <w:t xml:space="preserve"> months. S/he will be </w:t>
      </w:r>
      <w:r w:rsidR="0096092F">
        <w:rPr>
          <w:rFonts w:cs="Arial"/>
          <w:sz w:val="22"/>
          <w:szCs w:val="22"/>
        </w:rPr>
        <w:t xml:space="preserve">taking </w:t>
      </w:r>
      <w:r w:rsidR="007A2FE3" w:rsidRPr="007D3B7A">
        <w:rPr>
          <w:rFonts w:cs="Arial"/>
          <w:sz w:val="22"/>
          <w:szCs w:val="22"/>
        </w:rPr>
        <w:t>overall charge of all aspects of the work including ensuring the performance of other staff members</w:t>
      </w:r>
      <w:r w:rsidR="0096092F">
        <w:rPr>
          <w:rFonts w:cs="Arial"/>
          <w:sz w:val="22"/>
          <w:szCs w:val="22"/>
        </w:rPr>
        <w:t xml:space="preserve"> of the </w:t>
      </w:r>
      <w:r w:rsidR="000C47AA">
        <w:rPr>
          <w:rFonts w:cs="Arial"/>
          <w:sz w:val="22"/>
          <w:szCs w:val="22"/>
        </w:rPr>
        <w:t xml:space="preserve">Special </w:t>
      </w:r>
      <w:r w:rsidR="0096092F">
        <w:rPr>
          <w:rFonts w:cs="Arial"/>
          <w:sz w:val="22"/>
          <w:szCs w:val="22"/>
        </w:rPr>
        <w:t>Service Provider</w:t>
      </w:r>
      <w:r w:rsidR="007A2FE3" w:rsidRPr="007D3B7A">
        <w:rPr>
          <w:rFonts w:cs="Arial"/>
          <w:sz w:val="22"/>
          <w:szCs w:val="22"/>
        </w:rPr>
        <w:t xml:space="preserve">. S/he will be the direct point of contact </w:t>
      </w:r>
      <w:r w:rsidR="00383553">
        <w:rPr>
          <w:rFonts w:cs="Arial"/>
          <w:sz w:val="22"/>
          <w:szCs w:val="22"/>
        </w:rPr>
        <w:t>and report directly to the PMSD/</w:t>
      </w:r>
      <w:r w:rsidR="007A2FE3" w:rsidRPr="007D3B7A">
        <w:rPr>
          <w:rFonts w:cs="Arial"/>
          <w:sz w:val="22"/>
          <w:szCs w:val="22"/>
        </w:rPr>
        <w:t xml:space="preserve">NCDDS. </w:t>
      </w:r>
      <w:r>
        <w:rPr>
          <w:rFonts w:cs="Arial"/>
          <w:sz w:val="22"/>
          <w:szCs w:val="22"/>
        </w:rPr>
        <w:t>A</w:t>
      </w:r>
      <w:r w:rsidR="007A2FE3" w:rsidRPr="007D3B7A">
        <w:rPr>
          <w:rFonts w:cs="Arial"/>
          <w:sz w:val="22"/>
          <w:szCs w:val="22"/>
        </w:rPr>
        <w:t xml:space="preserve"> </w:t>
      </w:r>
      <w:r w:rsidR="00D61D0F" w:rsidRPr="007D3B7A">
        <w:rPr>
          <w:rFonts w:cs="Arial"/>
          <w:sz w:val="22"/>
          <w:szCs w:val="22"/>
        </w:rPr>
        <w:t>Team Leader</w:t>
      </w:r>
      <w:r w:rsidR="007A2FE3" w:rsidRPr="007D3B7A">
        <w:rPr>
          <w:rFonts w:cs="Arial"/>
          <w:sz w:val="22"/>
          <w:szCs w:val="22"/>
        </w:rPr>
        <w:t xml:space="preserve"> must have a</w:t>
      </w:r>
      <w:r w:rsidR="00246B6C">
        <w:rPr>
          <w:rFonts w:cs="Arial"/>
          <w:sz w:val="22"/>
          <w:szCs w:val="22"/>
        </w:rPr>
        <w:t>t least</w:t>
      </w:r>
      <w:r w:rsidR="007A2FE3" w:rsidRPr="007D3B7A">
        <w:rPr>
          <w:rFonts w:cs="Arial"/>
          <w:sz w:val="22"/>
          <w:szCs w:val="22"/>
        </w:rPr>
        <w:t xml:space="preserve"> </w:t>
      </w:r>
      <w:r w:rsidR="00536C7C">
        <w:rPr>
          <w:rFonts w:cs="Arial"/>
          <w:sz w:val="22"/>
          <w:szCs w:val="22"/>
        </w:rPr>
        <w:t xml:space="preserve">a </w:t>
      </w:r>
      <w:r w:rsidR="00246B6C">
        <w:rPr>
          <w:rFonts w:cs="Arial"/>
          <w:sz w:val="22"/>
          <w:szCs w:val="22"/>
        </w:rPr>
        <w:t>Master</w:t>
      </w:r>
      <w:r w:rsidR="007A2FE3" w:rsidRPr="007D3B7A">
        <w:rPr>
          <w:rFonts w:cs="Arial"/>
          <w:sz w:val="22"/>
          <w:szCs w:val="22"/>
        </w:rPr>
        <w:t xml:space="preserve"> </w:t>
      </w:r>
      <w:r>
        <w:rPr>
          <w:rFonts w:cs="Arial"/>
          <w:sz w:val="22"/>
          <w:szCs w:val="22"/>
        </w:rPr>
        <w:t>or higher decree in agriculture, livestock,</w:t>
      </w:r>
      <w:r w:rsidR="007A2FE3" w:rsidRPr="007D3B7A">
        <w:rPr>
          <w:rFonts w:cs="Arial"/>
          <w:sz w:val="22"/>
          <w:szCs w:val="22"/>
        </w:rPr>
        <w:t xml:space="preserve"> agronomy and at least 10 years experience</w:t>
      </w:r>
      <w:r w:rsidR="00246B6C">
        <w:rPr>
          <w:rFonts w:cs="Arial"/>
          <w:sz w:val="22"/>
          <w:szCs w:val="22"/>
        </w:rPr>
        <w:t>s</w:t>
      </w:r>
      <w:r w:rsidR="007A2FE3" w:rsidRPr="007D3B7A">
        <w:rPr>
          <w:rFonts w:cs="Arial"/>
          <w:sz w:val="22"/>
          <w:szCs w:val="22"/>
        </w:rPr>
        <w:t xml:space="preserve"> of managing and implementing participatory development project with a knowledge of decentralization at commune level</w:t>
      </w:r>
      <w:r w:rsidR="00246B6C">
        <w:rPr>
          <w:rFonts w:cs="Arial"/>
          <w:sz w:val="22"/>
          <w:szCs w:val="22"/>
        </w:rPr>
        <w:t>s</w:t>
      </w:r>
      <w:r w:rsidR="007A2FE3" w:rsidRPr="007D3B7A">
        <w:rPr>
          <w:rFonts w:cs="Arial"/>
          <w:sz w:val="22"/>
          <w:szCs w:val="22"/>
        </w:rPr>
        <w:t>. High level of English proficiency and computer skill is required to carry out the assignment.</w:t>
      </w:r>
    </w:p>
    <w:p w14:paraId="49C4FD4B" w14:textId="704CEC75" w:rsidR="007A2FE3" w:rsidRPr="0052705E" w:rsidRDefault="008B470C" w:rsidP="007A2FE3">
      <w:pPr>
        <w:pStyle w:val="ListParagraph"/>
        <w:numPr>
          <w:ilvl w:val="0"/>
          <w:numId w:val="18"/>
        </w:numPr>
        <w:spacing w:after="0" w:line="264" w:lineRule="auto"/>
        <w:rPr>
          <w:sz w:val="22"/>
          <w:szCs w:val="22"/>
        </w:rPr>
      </w:pPr>
      <w:r w:rsidRPr="00887D55">
        <w:rPr>
          <w:rFonts w:cs="Arial"/>
          <w:b/>
          <w:bCs/>
          <w:sz w:val="22"/>
          <w:szCs w:val="22"/>
        </w:rPr>
        <w:t xml:space="preserve">A </w:t>
      </w:r>
      <w:r w:rsidRPr="0052705E">
        <w:rPr>
          <w:rFonts w:cs="Arial"/>
          <w:b/>
          <w:bCs/>
          <w:sz w:val="22"/>
          <w:szCs w:val="22"/>
        </w:rPr>
        <w:t xml:space="preserve">Deputy of </w:t>
      </w:r>
      <w:r w:rsidR="00D94969" w:rsidRPr="0052705E">
        <w:rPr>
          <w:rFonts w:cs="Arial"/>
          <w:b/>
          <w:bCs/>
          <w:sz w:val="22"/>
          <w:szCs w:val="22"/>
        </w:rPr>
        <w:t>Te</w:t>
      </w:r>
      <w:r w:rsidRPr="0052705E">
        <w:rPr>
          <w:rFonts w:cs="Arial"/>
          <w:b/>
          <w:bCs/>
          <w:sz w:val="22"/>
          <w:szCs w:val="22"/>
        </w:rPr>
        <w:t>am Leader</w:t>
      </w:r>
      <w:r w:rsidR="00BC672B">
        <w:rPr>
          <w:rFonts w:cs="Arial"/>
          <w:sz w:val="22"/>
          <w:szCs w:val="22"/>
        </w:rPr>
        <w:t>,</w:t>
      </w:r>
      <w:r w:rsidR="00D94969" w:rsidRPr="00132BDF">
        <w:rPr>
          <w:rFonts w:cs="Arial"/>
          <w:sz w:val="22"/>
          <w:szCs w:val="22"/>
        </w:rPr>
        <w:t xml:space="preserve"> </w:t>
      </w:r>
      <w:r>
        <w:rPr>
          <w:rFonts w:cs="Arial"/>
          <w:b/>
          <w:bCs/>
          <w:sz w:val="22"/>
          <w:szCs w:val="22"/>
        </w:rPr>
        <w:t>Specialize</w:t>
      </w:r>
      <w:r w:rsidR="00383553" w:rsidRPr="00827642">
        <w:rPr>
          <w:rFonts w:cs="Arial"/>
          <w:b/>
          <w:bCs/>
          <w:sz w:val="22"/>
          <w:szCs w:val="22"/>
        </w:rPr>
        <w:t xml:space="preserve"> </w:t>
      </w:r>
      <w:r w:rsidR="00BC672B">
        <w:rPr>
          <w:rFonts w:cs="Arial"/>
          <w:b/>
          <w:bCs/>
          <w:sz w:val="22"/>
          <w:szCs w:val="22"/>
        </w:rPr>
        <w:t>in</w:t>
      </w:r>
      <w:r>
        <w:rPr>
          <w:rFonts w:cs="Arial"/>
          <w:b/>
          <w:bCs/>
          <w:sz w:val="22"/>
          <w:szCs w:val="22"/>
        </w:rPr>
        <w:t xml:space="preserve"> livestock</w:t>
      </w:r>
      <w:r w:rsidR="00ED252B">
        <w:rPr>
          <w:rFonts w:cs="Arial"/>
          <w:sz w:val="22"/>
          <w:szCs w:val="22"/>
        </w:rPr>
        <w:t xml:space="preserve"> </w:t>
      </w:r>
      <w:r w:rsidR="00BC672B">
        <w:rPr>
          <w:rFonts w:cs="Arial"/>
          <w:sz w:val="22"/>
          <w:szCs w:val="22"/>
        </w:rPr>
        <w:t xml:space="preserve">health and </w:t>
      </w:r>
      <w:r w:rsidR="00BC672B">
        <w:rPr>
          <w:sz w:val="22"/>
          <w:szCs w:val="22"/>
        </w:rPr>
        <w:t xml:space="preserve">production, </w:t>
      </w:r>
      <w:r w:rsidR="00ED252B">
        <w:rPr>
          <w:sz w:val="22"/>
          <w:szCs w:val="22"/>
        </w:rPr>
        <w:t>works</w:t>
      </w:r>
      <w:r w:rsidR="00D94969" w:rsidRPr="00132BDF">
        <w:rPr>
          <w:sz w:val="22"/>
          <w:szCs w:val="22"/>
        </w:rPr>
        <w:t xml:space="preserve"> under the supervision of </w:t>
      </w:r>
      <w:r w:rsidR="00383553">
        <w:rPr>
          <w:sz w:val="22"/>
          <w:szCs w:val="22"/>
        </w:rPr>
        <w:t xml:space="preserve">and report to </w:t>
      </w:r>
      <w:r w:rsidR="00D94969" w:rsidRPr="00132BDF">
        <w:rPr>
          <w:sz w:val="22"/>
          <w:szCs w:val="22"/>
        </w:rPr>
        <w:t xml:space="preserve">the </w:t>
      </w:r>
      <w:r w:rsidR="00D61D0F" w:rsidRPr="00132BDF">
        <w:rPr>
          <w:sz w:val="22"/>
          <w:szCs w:val="22"/>
        </w:rPr>
        <w:t>Team Leader</w:t>
      </w:r>
      <w:r w:rsidR="00D94969" w:rsidRPr="00132BDF">
        <w:rPr>
          <w:sz w:val="22"/>
          <w:szCs w:val="22"/>
        </w:rPr>
        <w:t xml:space="preserve"> and </w:t>
      </w:r>
      <w:r w:rsidR="00D61D0F" w:rsidRPr="00132BDF">
        <w:rPr>
          <w:sz w:val="22"/>
          <w:szCs w:val="22"/>
        </w:rPr>
        <w:t xml:space="preserve">coordinate with the </w:t>
      </w:r>
      <w:r w:rsidR="00946036" w:rsidRPr="00132BDF">
        <w:rPr>
          <w:sz w:val="22"/>
          <w:szCs w:val="22"/>
        </w:rPr>
        <w:t>NCDDS</w:t>
      </w:r>
      <w:r w:rsidR="00D61D0F" w:rsidRPr="00132BDF">
        <w:rPr>
          <w:sz w:val="22"/>
          <w:szCs w:val="22"/>
        </w:rPr>
        <w:t xml:space="preserve"> P</w:t>
      </w:r>
      <w:r w:rsidR="00D94969" w:rsidRPr="00132BDF">
        <w:rPr>
          <w:sz w:val="22"/>
          <w:szCs w:val="22"/>
        </w:rPr>
        <w:t>ro</w:t>
      </w:r>
      <w:r w:rsidR="00946036" w:rsidRPr="00132BDF">
        <w:rPr>
          <w:sz w:val="22"/>
          <w:szCs w:val="22"/>
        </w:rPr>
        <w:t>ject Team</w:t>
      </w:r>
      <w:r w:rsidR="00AF42DE" w:rsidRPr="00132BDF">
        <w:rPr>
          <w:sz w:val="22"/>
          <w:szCs w:val="22"/>
        </w:rPr>
        <w:t xml:space="preserve">. </w:t>
      </w:r>
      <w:r w:rsidR="00383553">
        <w:rPr>
          <w:sz w:val="22"/>
          <w:szCs w:val="22"/>
        </w:rPr>
        <w:t>They will p</w:t>
      </w:r>
      <w:r w:rsidR="00D94969" w:rsidRPr="00132BDF">
        <w:rPr>
          <w:sz w:val="22"/>
          <w:szCs w:val="22"/>
        </w:rPr>
        <w:t>rovide support</w:t>
      </w:r>
      <w:r w:rsidR="002962D1" w:rsidRPr="00132BDF">
        <w:rPr>
          <w:sz w:val="22"/>
          <w:szCs w:val="22"/>
        </w:rPr>
        <w:t xml:space="preserve">, </w:t>
      </w:r>
      <w:r w:rsidR="00383553">
        <w:rPr>
          <w:sz w:val="22"/>
          <w:szCs w:val="22"/>
        </w:rPr>
        <w:t>training</w:t>
      </w:r>
      <w:r w:rsidR="002962D1" w:rsidRPr="00132BDF">
        <w:rPr>
          <w:sz w:val="22"/>
          <w:szCs w:val="22"/>
        </w:rPr>
        <w:t xml:space="preserve"> and guidance to the Pro</w:t>
      </w:r>
      <w:r w:rsidR="00946036" w:rsidRPr="00132BDF">
        <w:rPr>
          <w:sz w:val="22"/>
          <w:szCs w:val="22"/>
        </w:rPr>
        <w:t>vincial</w:t>
      </w:r>
      <w:r w:rsidR="002962D1" w:rsidRPr="00132BDF">
        <w:rPr>
          <w:sz w:val="22"/>
          <w:szCs w:val="22"/>
        </w:rPr>
        <w:t xml:space="preserve"> </w:t>
      </w:r>
      <w:r w:rsidR="00383553">
        <w:rPr>
          <w:sz w:val="22"/>
          <w:szCs w:val="22"/>
        </w:rPr>
        <w:t>Coordinators</w:t>
      </w:r>
      <w:r w:rsidR="002962D1" w:rsidRPr="00132BDF">
        <w:rPr>
          <w:sz w:val="22"/>
          <w:szCs w:val="22"/>
        </w:rPr>
        <w:t xml:space="preserve"> in the development of guidelines for the formation of Livelihood Improvement Groups (LIGs)</w:t>
      </w:r>
      <w:r w:rsidR="00AF42DE" w:rsidRPr="00132BDF">
        <w:rPr>
          <w:sz w:val="22"/>
          <w:szCs w:val="22"/>
        </w:rPr>
        <w:t xml:space="preserve"> </w:t>
      </w:r>
      <w:r w:rsidR="002962D1" w:rsidRPr="00132BDF">
        <w:rPr>
          <w:sz w:val="22"/>
          <w:szCs w:val="22"/>
        </w:rPr>
        <w:t xml:space="preserve">and the establishment, management and utilization of </w:t>
      </w:r>
      <w:r w:rsidR="00D61D0F" w:rsidRPr="00132BDF">
        <w:rPr>
          <w:sz w:val="22"/>
          <w:szCs w:val="22"/>
        </w:rPr>
        <w:t xml:space="preserve">Saving </w:t>
      </w:r>
      <w:r w:rsidR="002962D1" w:rsidRPr="00132BDF">
        <w:rPr>
          <w:sz w:val="22"/>
          <w:szCs w:val="22"/>
        </w:rPr>
        <w:t>Group (</w:t>
      </w:r>
      <w:r w:rsidR="00D61D0F" w:rsidRPr="00132BDF">
        <w:rPr>
          <w:sz w:val="22"/>
          <w:szCs w:val="22"/>
        </w:rPr>
        <w:t>S</w:t>
      </w:r>
      <w:r w:rsidR="002962D1" w:rsidRPr="00132BDF">
        <w:rPr>
          <w:sz w:val="22"/>
          <w:szCs w:val="22"/>
        </w:rPr>
        <w:t>G)</w:t>
      </w:r>
      <w:r w:rsidR="00ED252B">
        <w:rPr>
          <w:sz w:val="22"/>
          <w:szCs w:val="22"/>
        </w:rPr>
        <w:t>, FWUC/WUG</w:t>
      </w:r>
      <w:r w:rsidR="003F014E" w:rsidRPr="00132BDF">
        <w:rPr>
          <w:sz w:val="22"/>
          <w:szCs w:val="22"/>
        </w:rPr>
        <w:t xml:space="preserve"> and Smallholders </w:t>
      </w:r>
      <w:r w:rsidR="00946036" w:rsidRPr="00132BDF">
        <w:rPr>
          <w:sz w:val="22"/>
          <w:szCs w:val="22"/>
        </w:rPr>
        <w:t>Learning G</w:t>
      </w:r>
      <w:r w:rsidR="003F014E" w:rsidRPr="00132BDF">
        <w:rPr>
          <w:sz w:val="22"/>
          <w:szCs w:val="22"/>
        </w:rPr>
        <w:t>roups</w:t>
      </w:r>
      <w:r w:rsidR="00383553">
        <w:rPr>
          <w:sz w:val="22"/>
          <w:szCs w:val="22"/>
        </w:rPr>
        <w:t>.</w:t>
      </w:r>
      <w:r w:rsidR="002962D1" w:rsidRPr="00132BDF">
        <w:rPr>
          <w:sz w:val="22"/>
          <w:szCs w:val="22"/>
        </w:rPr>
        <w:t xml:space="preserve"> </w:t>
      </w:r>
      <w:r w:rsidR="00ED252B">
        <w:rPr>
          <w:sz w:val="22"/>
          <w:szCs w:val="22"/>
        </w:rPr>
        <w:t>S/h</w:t>
      </w:r>
      <w:r w:rsidR="00383553">
        <w:rPr>
          <w:sz w:val="22"/>
          <w:szCs w:val="22"/>
        </w:rPr>
        <w:t xml:space="preserve">e </w:t>
      </w:r>
      <w:r w:rsidR="002962D1" w:rsidRPr="00132BDF">
        <w:rPr>
          <w:sz w:val="22"/>
          <w:szCs w:val="22"/>
        </w:rPr>
        <w:t>assist</w:t>
      </w:r>
      <w:r w:rsidR="00ED252B">
        <w:rPr>
          <w:sz w:val="22"/>
          <w:szCs w:val="22"/>
        </w:rPr>
        <w:t>s</w:t>
      </w:r>
      <w:r w:rsidR="002962D1" w:rsidRPr="00132BDF">
        <w:rPr>
          <w:sz w:val="22"/>
          <w:szCs w:val="22"/>
        </w:rPr>
        <w:t xml:space="preserve"> in the delivery of training and mentoring for the sub-national level for the Pro</w:t>
      </w:r>
      <w:r w:rsidR="00383553">
        <w:rPr>
          <w:sz w:val="22"/>
          <w:szCs w:val="22"/>
        </w:rPr>
        <w:t>vincial Coordinators, District Facilitators and other concerning parties at sub-national levels.</w:t>
      </w:r>
      <w:r w:rsidR="00946036" w:rsidRPr="00132BDF">
        <w:rPr>
          <w:sz w:val="22"/>
          <w:szCs w:val="22"/>
        </w:rPr>
        <w:t xml:space="preserve"> </w:t>
      </w:r>
      <w:r w:rsidR="00ED252B">
        <w:rPr>
          <w:sz w:val="22"/>
          <w:szCs w:val="22"/>
        </w:rPr>
        <w:t>A</w:t>
      </w:r>
      <w:r w:rsidR="00946036" w:rsidRPr="00132BDF">
        <w:rPr>
          <w:rFonts w:cs="Arial"/>
          <w:sz w:val="22"/>
          <w:szCs w:val="22"/>
        </w:rPr>
        <w:t xml:space="preserve"> </w:t>
      </w:r>
      <w:r w:rsidR="00383553">
        <w:rPr>
          <w:rFonts w:cs="Arial"/>
          <w:sz w:val="22"/>
          <w:szCs w:val="22"/>
        </w:rPr>
        <w:t>Specialists</w:t>
      </w:r>
      <w:r w:rsidR="00946036" w:rsidRPr="00132BDF">
        <w:rPr>
          <w:rFonts w:cs="Arial"/>
          <w:sz w:val="22"/>
          <w:szCs w:val="22"/>
        </w:rPr>
        <w:t xml:space="preserve"> </w:t>
      </w:r>
      <w:r w:rsidR="00D81303" w:rsidRPr="00132BDF">
        <w:rPr>
          <w:rFonts w:cs="Arial"/>
          <w:sz w:val="22"/>
          <w:szCs w:val="22"/>
        </w:rPr>
        <w:t>should</w:t>
      </w:r>
      <w:r w:rsidR="00946036" w:rsidRPr="00132BDF">
        <w:rPr>
          <w:rFonts w:cs="Arial"/>
          <w:sz w:val="22"/>
          <w:szCs w:val="22"/>
        </w:rPr>
        <w:t xml:space="preserve"> have a Master</w:t>
      </w:r>
      <w:r w:rsidR="0099145B" w:rsidRPr="00132BDF">
        <w:rPr>
          <w:rFonts w:cs="Arial"/>
          <w:sz w:val="22"/>
          <w:szCs w:val="22"/>
        </w:rPr>
        <w:t xml:space="preserve"> Deg</w:t>
      </w:r>
      <w:r w:rsidR="00946036" w:rsidRPr="00132BDF">
        <w:rPr>
          <w:rFonts w:cs="Arial"/>
          <w:sz w:val="22"/>
          <w:szCs w:val="22"/>
        </w:rPr>
        <w:t xml:space="preserve">ree in </w:t>
      </w:r>
      <w:r w:rsidR="00ED252B">
        <w:rPr>
          <w:rFonts w:cs="Arial"/>
          <w:sz w:val="22"/>
          <w:szCs w:val="22"/>
        </w:rPr>
        <w:t xml:space="preserve">agriculture, </w:t>
      </w:r>
      <w:r w:rsidR="00946036" w:rsidRPr="00132BDF">
        <w:rPr>
          <w:rFonts w:cs="Arial"/>
          <w:sz w:val="22"/>
          <w:szCs w:val="22"/>
        </w:rPr>
        <w:t>livestock or a</w:t>
      </w:r>
      <w:r w:rsidR="00D81303" w:rsidRPr="00132BDF">
        <w:rPr>
          <w:rFonts w:cs="Arial"/>
          <w:sz w:val="22"/>
          <w:szCs w:val="22"/>
        </w:rPr>
        <w:t>gronomy and at least 5</w:t>
      </w:r>
      <w:r w:rsidR="00946036" w:rsidRPr="00132BDF">
        <w:rPr>
          <w:rFonts w:cs="Arial"/>
          <w:sz w:val="22"/>
          <w:szCs w:val="22"/>
        </w:rPr>
        <w:t xml:space="preserve"> years experiences of managing and implementing participatory </w:t>
      </w:r>
      <w:r w:rsidR="00817786">
        <w:rPr>
          <w:rFonts w:cs="Arial"/>
          <w:sz w:val="22"/>
          <w:szCs w:val="22"/>
        </w:rPr>
        <w:t>technical trainings</w:t>
      </w:r>
      <w:r w:rsidR="00946036" w:rsidRPr="00132BDF">
        <w:rPr>
          <w:rFonts w:cs="Arial"/>
          <w:sz w:val="22"/>
          <w:szCs w:val="22"/>
        </w:rPr>
        <w:t xml:space="preserve"> with a knowledge of decentralization at </w:t>
      </w:r>
      <w:r w:rsidR="008627FD">
        <w:rPr>
          <w:rFonts w:cs="Arial"/>
          <w:sz w:val="22"/>
          <w:szCs w:val="22"/>
        </w:rPr>
        <w:t>the Sub-national l</w:t>
      </w:r>
      <w:r w:rsidR="00D81303" w:rsidRPr="00132BDF">
        <w:rPr>
          <w:rFonts w:cs="Arial"/>
          <w:sz w:val="22"/>
          <w:szCs w:val="22"/>
        </w:rPr>
        <w:t>evel</w:t>
      </w:r>
      <w:r w:rsidR="00946036" w:rsidRPr="00132BDF">
        <w:rPr>
          <w:rFonts w:cs="Arial"/>
          <w:sz w:val="22"/>
          <w:szCs w:val="22"/>
        </w:rPr>
        <w:t>s</w:t>
      </w:r>
      <w:r w:rsidR="00D81303" w:rsidRPr="00132BDF">
        <w:rPr>
          <w:rFonts w:cs="Arial"/>
          <w:sz w:val="22"/>
          <w:szCs w:val="22"/>
        </w:rPr>
        <w:t>, h</w:t>
      </w:r>
      <w:r w:rsidR="00946036" w:rsidRPr="00132BDF">
        <w:rPr>
          <w:rFonts w:cs="Arial"/>
          <w:sz w:val="22"/>
          <w:szCs w:val="22"/>
        </w:rPr>
        <w:t>igh le</w:t>
      </w:r>
      <w:r w:rsidR="008627FD">
        <w:rPr>
          <w:rFonts w:cs="Arial"/>
          <w:sz w:val="22"/>
          <w:szCs w:val="22"/>
        </w:rPr>
        <w:t>vel of English proficiency and C</w:t>
      </w:r>
      <w:r w:rsidR="00946036" w:rsidRPr="00132BDF">
        <w:rPr>
          <w:rFonts w:cs="Arial"/>
          <w:sz w:val="22"/>
          <w:szCs w:val="22"/>
        </w:rPr>
        <w:t>omputer skill.</w:t>
      </w:r>
    </w:p>
    <w:p w14:paraId="0FE16315" w14:textId="2E112679" w:rsidR="0052705E" w:rsidRPr="00132BDF" w:rsidRDefault="0052705E" w:rsidP="007A2FE3">
      <w:pPr>
        <w:pStyle w:val="ListParagraph"/>
        <w:numPr>
          <w:ilvl w:val="0"/>
          <w:numId w:val="18"/>
        </w:numPr>
        <w:spacing w:after="0" w:line="264" w:lineRule="auto"/>
        <w:rPr>
          <w:sz w:val="22"/>
          <w:szCs w:val="22"/>
        </w:rPr>
      </w:pPr>
      <w:r w:rsidRPr="00887D55">
        <w:rPr>
          <w:rFonts w:cs="Arial"/>
          <w:b/>
          <w:bCs/>
          <w:sz w:val="22"/>
          <w:szCs w:val="22"/>
        </w:rPr>
        <w:t>A</w:t>
      </w:r>
      <w:r w:rsidR="00BC672B">
        <w:rPr>
          <w:rFonts w:cs="Arial"/>
          <w:b/>
          <w:bCs/>
          <w:sz w:val="22"/>
          <w:szCs w:val="22"/>
        </w:rPr>
        <w:t>n</w:t>
      </w:r>
      <w:r w:rsidRPr="00887D55">
        <w:rPr>
          <w:rFonts w:cs="Arial"/>
          <w:b/>
          <w:bCs/>
          <w:sz w:val="22"/>
          <w:szCs w:val="22"/>
        </w:rPr>
        <w:t xml:space="preserve"> </w:t>
      </w:r>
      <w:r>
        <w:rPr>
          <w:rFonts w:cs="Arial"/>
          <w:b/>
          <w:bCs/>
          <w:sz w:val="22"/>
          <w:szCs w:val="22"/>
        </w:rPr>
        <w:t>Admin/</w:t>
      </w:r>
      <w:r w:rsidRPr="00FF3223">
        <w:rPr>
          <w:rFonts w:cs="Arial"/>
          <w:b/>
          <w:bCs/>
          <w:sz w:val="22"/>
          <w:szCs w:val="22"/>
        </w:rPr>
        <w:t>Financial Assistant</w:t>
      </w:r>
      <w:r>
        <w:rPr>
          <w:rFonts w:cs="Arial"/>
          <w:sz w:val="22"/>
          <w:szCs w:val="22"/>
        </w:rPr>
        <w:t xml:space="preserve"> works full time of a contract period (30 months). An Admin/Fin. Assistant </w:t>
      </w:r>
      <w:r w:rsidR="00BC672B">
        <w:rPr>
          <w:rFonts w:cs="Arial"/>
          <w:sz w:val="22"/>
          <w:szCs w:val="22"/>
        </w:rPr>
        <w:t>responsible</w:t>
      </w:r>
      <w:r>
        <w:rPr>
          <w:rFonts w:cs="Arial"/>
          <w:sz w:val="22"/>
          <w:szCs w:val="22"/>
        </w:rPr>
        <w:t xml:space="preserve"> for </w:t>
      </w:r>
      <w:r w:rsidR="00BC672B">
        <w:rPr>
          <w:rFonts w:cs="Arial"/>
          <w:sz w:val="22"/>
          <w:szCs w:val="22"/>
        </w:rPr>
        <w:t xml:space="preserve">making sure all </w:t>
      </w:r>
      <w:r>
        <w:rPr>
          <w:rFonts w:cs="Arial"/>
          <w:sz w:val="22"/>
          <w:szCs w:val="22"/>
        </w:rPr>
        <w:t xml:space="preserve">financial </w:t>
      </w:r>
      <w:r w:rsidR="00BC672B">
        <w:rPr>
          <w:rFonts w:cs="Arial"/>
          <w:sz w:val="22"/>
          <w:szCs w:val="22"/>
        </w:rPr>
        <w:t>execution are done properly and soundly</w:t>
      </w:r>
      <w:r w:rsidR="00937C13">
        <w:rPr>
          <w:rFonts w:cs="Arial"/>
          <w:sz w:val="22"/>
          <w:szCs w:val="22"/>
        </w:rPr>
        <w:t>. F</w:t>
      </w:r>
      <w:r w:rsidR="00BC672B">
        <w:rPr>
          <w:rFonts w:cs="Arial"/>
          <w:sz w:val="22"/>
          <w:szCs w:val="22"/>
        </w:rPr>
        <w:t>acilitate</w:t>
      </w:r>
      <w:r>
        <w:rPr>
          <w:rFonts w:cs="Arial"/>
          <w:sz w:val="22"/>
          <w:szCs w:val="22"/>
        </w:rPr>
        <w:t xml:space="preserve"> with all agencies</w:t>
      </w:r>
      <w:r w:rsidR="00937C13">
        <w:rPr>
          <w:rFonts w:cs="Arial"/>
          <w:sz w:val="22"/>
          <w:szCs w:val="22"/>
        </w:rPr>
        <w:t xml:space="preserve"> regarding </w:t>
      </w:r>
      <w:r>
        <w:rPr>
          <w:rFonts w:cs="Arial"/>
          <w:sz w:val="22"/>
          <w:szCs w:val="22"/>
        </w:rPr>
        <w:t>administrative</w:t>
      </w:r>
      <w:r w:rsidR="00937C13">
        <w:rPr>
          <w:rFonts w:cs="Arial"/>
          <w:sz w:val="22"/>
          <w:szCs w:val="22"/>
        </w:rPr>
        <w:t xml:space="preserve"> arrangement</w:t>
      </w:r>
      <w:r>
        <w:rPr>
          <w:rFonts w:cs="Arial"/>
          <w:sz w:val="22"/>
          <w:szCs w:val="22"/>
        </w:rPr>
        <w:t xml:space="preserve">, </w:t>
      </w:r>
      <w:r w:rsidR="00937C13">
        <w:rPr>
          <w:rFonts w:cs="Arial"/>
          <w:sz w:val="22"/>
          <w:szCs w:val="22"/>
        </w:rPr>
        <w:t xml:space="preserve">and </w:t>
      </w:r>
      <w:r>
        <w:rPr>
          <w:rFonts w:cs="Arial"/>
          <w:sz w:val="22"/>
          <w:szCs w:val="22"/>
        </w:rPr>
        <w:t xml:space="preserve">effective coordination. To ensure that the </w:t>
      </w:r>
      <w:r w:rsidRPr="00F726EA">
        <w:rPr>
          <w:rFonts w:cs="Arial"/>
          <w:sz w:val="22"/>
          <w:szCs w:val="22"/>
        </w:rPr>
        <w:t xml:space="preserve">procedure </w:t>
      </w:r>
      <w:r w:rsidR="00937C13" w:rsidRPr="00F726EA">
        <w:rPr>
          <w:rFonts w:cs="Arial"/>
          <w:sz w:val="22"/>
          <w:szCs w:val="22"/>
        </w:rPr>
        <w:t>consistent</w:t>
      </w:r>
      <w:r w:rsidRPr="00F726EA">
        <w:rPr>
          <w:rFonts w:cs="Arial"/>
          <w:sz w:val="22"/>
          <w:szCs w:val="22"/>
        </w:rPr>
        <w:t xml:space="preserve"> with all </w:t>
      </w:r>
      <w:r>
        <w:rPr>
          <w:rFonts w:cs="Arial"/>
          <w:sz w:val="22"/>
          <w:szCs w:val="22"/>
        </w:rPr>
        <w:t xml:space="preserve">the operational implementing in transparency, </w:t>
      </w:r>
      <w:r w:rsidRPr="00940E07">
        <w:rPr>
          <w:rFonts w:cs="Arial"/>
          <w:sz w:val="22"/>
          <w:szCs w:val="22"/>
        </w:rPr>
        <w:t>review all of the supporting documentation and the reports</w:t>
      </w:r>
      <w:r>
        <w:rPr>
          <w:rFonts w:cs="Arial"/>
          <w:sz w:val="22"/>
          <w:szCs w:val="22"/>
        </w:rPr>
        <w:t>,</w:t>
      </w:r>
      <w:r w:rsidRPr="00A70A76">
        <w:rPr>
          <w:rFonts w:cs="Arial"/>
          <w:sz w:val="22"/>
          <w:szCs w:val="22"/>
        </w:rPr>
        <w:t xml:space="preserve"> </w:t>
      </w:r>
      <w:r>
        <w:rPr>
          <w:rFonts w:cs="Arial"/>
          <w:sz w:val="22"/>
          <w:szCs w:val="22"/>
        </w:rPr>
        <w:t xml:space="preserve">consolidate the </w:t>
      </w:r>
      <w:r w:rsidRPr="00A70A76">
        <w:rPr>
          <w:rFonts w:cs="Arial"/>
          <w:sz w:val="22"/>
          <w:szCs w:val="22"/>
        </w:rPr>
        <w:t>financial reports</w:t>
      </w:r>
      <w:r>
        <w:rPr>
          <w:rFonts w:cs="Arial"/>
          <w:sz w:val="22"/>
          <w:szCs w:val="22"/>
        </w:rPr>
        <w:t>,</w:t>
      </w:r>
      <w:r w:rsidRPr="00A70A76">
        <w:rPr>
          <w:rFonts w:cs="Arial"/>
          <w:sz w:val="22"/>
          <w:szCs w:val="22"/>
        </w:rPr>
        <w:t xml:space="preserve"> accounting system</w:t>
      </w:r>
      <w:r>
        <w:rPr>
          <w:rFonts w:cs="Arial"/>
          <w:sz w:val="22"/>
          <w:szCs w:val="22"/>
        </w:rPr>
        <w:t xml:space="preserve"> between</w:t>
      </w:r>
      <w:r w:rsidRPr="00A70A76">
        <w:rPr>
          <w:rFonts w:cs="Arial"/>
          <w:sz w:val="22"/>
          <w:szCs w:val="22"/>
        </w:rPr>
        <w:t xml:space="preserve"> the SRL </w:t>
      </w:r>
      <w:r>
        <w:rPr>
          <w:rFonts w:cs="Arial"/>
          <w:sz w:val="22"/>
          <w:szCs w:val="22"/>
        </w:rPr>
        <w:t>Project Financial Team and NCDD</w:t>
      </w:r>
      <w:r w:rsidRPr="00A70A76">
        <w:rPr>
          <w:rFonts w:cs="Arial"/>
          <w:sz w:val="22"/>
          <w:szCs w:val="22"/>
        </w:rPr>
        <w:t>S.</w:t>
      </w:r>
      <w:r w:rsidRPr="005E2936">
        <w:rPr>
          <w:rFonts w:cs="Arial"/>
          <w:sz w:val="22"/>
          <w:szCs w:val="22"/>
        </w:rPr>
        <w:t xml:space="preserve"> </w:t>
      </w:r>
      <w:r>
        <w:rPr>
          <w:rFonts w:cs="Arial"/>
          <w:sz w:val="22"/>
          <w:szCs w:val="22"/>
        </w:rPr>
        <w:t>F</w:t>
      </w:r>
      <w:r w:rsidRPr="005E2936">
        <w:rPr>
          <w:rFonts w:cs="Arial"/>
          <w:sz w:val="22"/>
          <w:szCs w:val="22"/>
        </w:rPr>
        <w:t>ollow up the fund transfer or the release</w:t>
      </w:r>
      <w:r>
        <w:rPr>
          <w:rFonts w:cs="Arial"/>
          <w:sz w:val="22"/>
          <w:szCs w:val="22"/>
        </w:rPr>
        <w:t>, monitor</w:t>
      </w:r>
      <w:r w:rsidRPr="005E2936">
        <w:rPr>
          <w:rFonts w:cs="Arial"/>
          <w:sz w:val="22"/>
          <w:szCs w:val="22"/>
        </w:rPr>
        <w:t xml:space="preserve"> and support visits to target districts, communes and </w:t>
      </w:r>
      <w:r>
        <w:rPr>
          <w:rFonts w:cs="Arial"/>
          <w:sz w:val="22"/>
          <w:szCs w:val="22"/>
        </w:rPr>
        <w:t xml:space="preserve">the </w:t>
      </w:r>
      <w:r w:rsidRPr="005E2936">
        <w:rPr>
          <w:rFonts w:cs="Arial"/>
          <w:sz w:val="22"/>
          <w:szCs w:val="22"/>
        </w:rPr>
        <w:t>groups</w:t>
      </w:r>
      <w:r>
        <w:rPr>
          <w:rFonts w:cs="Arial"/>
          <w:sz w:val="22"/>
          <w:szCs w:val="22"/>
        </w:rPr>
        <w:t xml:space="preserve"> and c</w:t>
      </w:r>
      <w:r w:rsidRPr="003F2741">
        <w:rPr>
          <w:rFonts w:cs="Arial"/>
          <w:sz w:val="22"/>
          <w:szCs w:val="22"/>
        </w:rPr>
        <w:t xml:space="preserve">ollaborate with </w:t>
      </w:r>
      <w:r>
        <w:rPr>
          <w:rFonts w:cs="Arial"/>
          <w:sz w:val="22"/>
          <w:szCs w:val="22"/>
        </w:rPr>
        <w:t>the</w:t>
      </w:r>
      <w:r w:rsidRPr="003F2741">
        <w:rPr>
          <w:rFonts w:cs="Arial"/>
          <w:sz w:val="22"/>
          <w:szCs w:val="22"/>
        </w:rPr>
        <w:t xml:space="preserve"> auditors</w:t>
      </w:r>
      <w:r>
        <w:rPr>
          <w:rFonts w:cs="Arial"/>
          <w:sz w:val="22"/>
          <w:szCs w:val="22"/>
        </w:rPr>
        <w:t>.</w:t>
      </w:r>
    </w:p>
    <w:p w14:paraId="3336843B" w14:textId="40603263" w:rsidR="00827642" w:rsidRPr="0052705E" w:rsidRDefault="007A2FE3" w:rsidP="0052705E">
      <w:pPr>
        <w:pStyle w:val="ListParagraph"/>
        <w:numPr>
          <w:ilvl w:val="0"/>
          <w:numId w:val="18"/>
        </w:numPr>
        <w:spacing w:after="0" w:line="264" w:lineRule="auto"/>
        <w:rPr>
          <w:rFonts w:cs="Arial"/>
          <w:b/>
          <w:bCs/>
          <w:sz w:val="22"/>
          <w:szCs w:val="22"/>
        </w:rPr>
      </w:pPr>
      <w:r w:rsidRPr="007D3B7A">
        <w:rPr>
          <w:rFonts w:cs="Arial"/>
          <w:sz w:val="22"/>
          <w:szCs w:val="22"/>
        </w:rPr>
        <w:t xml:space="preserve">The </w:t>
      </w:r>
      <w:r w:rsidRPr="00827642">
        <w:rPr>
          <w:rFonts w:cs="Arial"/>
          <w:b/>
          <w:bCs/>
          <w:sz w:val="22"/>
          <w:szCs w:val="22"/>
        </w:rPr>
        <w:t xml:space="preserve">Provincial </w:t>
      </w:r>
      <w:r w:rsidR="00BF71CE">
        <w:rPr>
          <w:rFonts w:cs="Arial"/>
          <w:b/>
          <w:bCs/>
          <w:sz w:val="22"/>
          <w:szCs w:val="22"/>
        </w:rPr>
        <w:t>Coordinators</w:t>
      </w:r>
      <w:r w:rsidRPr="007D3B7A">
        <w:rPr>
          <w:rFonts w:cs="Arial"/>
          <w:sz w:val="22"/>
          <w:szCs w:val="22"/>
        </w:rPr>
        <w:t xml:space="preserve"> (</w:t>
      </w:r>
      <w:r w:rsidR="00817786">
        <w:rPr>
          <w:rFonts w:cs="Arial"/>
          <w:sz w:val="22"/>
          <w:szCs w:val="22"/>
        </w:rPr>
        <w:t>Two</w:t>
      </w:r>
      <w:r w:rsidRPr="007D3B7A">
        <w:rPr>
          <w:rFonts w:cs="Arial"/>
          <w:sz w:val="22"/>
          <w:szCs w:val="22"/>
        </w:rPr>
        <w:t xml:space="preserve"> positions) will be based in the SRL </w:t>
      </w:r>
      <w:r w:rsidR="00536C7C">
        <w:rPr>
          <w:rFonts w:cs="Arial"/>
          <w:sz w:val="22"/>
          <w:szCs w:val="22"/>
        </w:rPr>
        <w:t xml:space="preserve">target </w:t>
      </w:r>
      <w:r w:rsidRPr="007D3B7A">
        <w:rPr>
          <w:rFonts w:cs="Arial"/>
          <w:sz w:val="22"/>
          <w:szCs w:val="22"/>
        </w:rPr>
        <w:t xml:space="preserve">provinces and work full time on the assignment </w:t>
      </w:r>
      <w:r w:rsidR="00DA30C9">
        <w:rPr>
          <w:rFonts w:cs="Arial"/>
          <w:sz w:val="22"/>
          <w:szCs w:val="22"/>
        </w:rPr>
        <w:t xml:space="preserve">in a </w:t>
      </w:r>
      <w:r w:rsidRPr="007D3B7A">
        <w:rPr>
          <w:rFonts w:cs="Arial"/>
          <w:sz w:val="22"/>
          <w:szCs w:val="22"/>
        </w:rPr>
        <w:t>contract</w:t>
      </w:r>
      <w:r w:rsidR="00FE78DF" w:rsidRPr="007D3B7A">
        <w:rPr>
          <w:rFonts w:cs="Arial"/>
          <w:sz w:val="22"/>
          <w:szCs w:val="22"/>
        </w:rPr>
        <w:t xml:space="preserve"> </w:t>
      </w:r>
      <w:r w:rsidR="00DA30C9">
        <w:rPr>
          <w:rFonts w:cs="Arial"/>
          <w:sz w:val="22"/>
          <w:szCs w:val="22"/>
        </w:rPr>
        <w:t xml:space="preserve">period </w:t>
      </w:r>
      <w:r w:rsidR="00FE78DF" w:rsidRPr="007D3B7A">
        <w:rPr>
          <w:rFonts w:cs="Arial"/>
          <w:sz w:val="22"/>
          <w:szCs w:val="22"/>
        </w:rPr>
        <w:t>(30</w:t>
      </w:r>
      <w:r w:rsidRPr="007D3B7A">
        <w:rPr>
          <w:rFonts w:cs="Arial"/>
          <w:sz w:val="22"/>
          <w:szCs w:val="22"/>
        </w:rPr>
        <w:t xml:space="preserve"> months). Therefore, they are expected to be present</w:t>
      </w:r>
      <w:r w:rsidR="00A83929">
        <w:rPr>
          <w:rFonts w:cs="Arial"/>
          <w:sz w:val="22"/>
          <w:szCs w:val="22"/>
        </w:rPr>
        <w:t>ed</w:t>
      </w:r>
      <w:r w:rsidRPr="007D3B7A">
        <w:rPr>
          <w:rFonts w:cs="Arial"/>
          <w:sz w:val="22"/>
          <w:szCs w:val="22"/>
        </w:rPr>
        <w:t xml:space="preserve"> in the province</w:t>
      </w:r>
      <w:r w:rsidR="00536C7C">
        <w:rPr>
          <w:rFonts w:cs="Arial"/>
          <w:sz w:val="22"/>
          <w:szCs w:val="22"/>
        </w:rPr>
        <w:t>s</w:t>
      </w:r>
      <w:r w:rsidRPr="007D3B7A">
        <w:rPr>
          <w:rFonts w:cs="Arial"/>
          <w:sz w:val="22"/>
          <w:szCs w:val="22"/>
        </w:rPr>
        <w:t xml:space="preserve"> on working days unless absent for a valid reason connected with the assignment. The Provincial </w:t>
      </w:r>
      <w:r w:rsidR="00817786">
        <w:rPr>
          <w:rFonts w:cs="Arial"/>
          <w:sz w:val="22"/>
          <w:szCs w:val="22"/>
        </w:rPr>
        <w:t>Coordinators</w:t>
      </w:r>
      <w:r w:rsidRPr="007D3B7A">
        <w:rPr>
          <w:rFonts w:cs="Arial"/>
          <w:sz w:val="22"/>
          <w:szCs w:val="22"/>
        </w:rPr>
        <w:t xml:space="preserve"> will be responsible to organize the wor</w:t>
      </w:r>
      <w:r w:rsidR="0087068F" w:rsidRPr="007D3B7A">
        <w:rPr>
          <w:rFonts w:cs="Arial"/>
          <w:sz w:val="22"/>
          <w:szCs w:val="22"/>
        </w:rPr>
        <w:t xml:space="preserve">k plan for the </w:t>
      </w:r>
      <w:r w:rsidR="00817786">
        <w:rPr>
          <w:rFonts w:cs="Arial"/>
          <w:sz w:val="22"/>
          <w:szCs w:val="22"/>
        </w:rPr>
        <w:t xml:space="preserve">District Facilitators </w:t>
      </w:r>
      <w:r w:rsidR="0087068F" w:rsidRPr="007D3B7A">
        <w:rPr>
          <w:rFonts w:cs="Arial"/>
          <w:sz w:val="22"/>
          <w:szCs w:val="22"/>
        </w:rPr>
        <w:t>team in the p</w:t>
      </w:r>
      <w:r w:rsidRPr="007D3B7A">
        <w:rPr>
          <w:rFonts w:cs="Arial"/>
          <w:sz w:val="22"/>
          <w:szCs w:val="22"/>
        </w:rPr>
        <w:t>rovince</w:t>
      </w:r>
      <w:r w:rsidR="0087068F" w:rsidRPr="007D3B7A">
        <w:rPr>
          <w:rFonts w:cs="Arial"/>
          <w:sz w:val="22"/>
          <w:szCs w:val="22"/>
        </w:rPr>
        <w:t>s</w:t>
      </w:r>
      <w:r w:rsidRPr="007D3B7A">
        <w:rPr>
          <w:rFonts w:cs="Arial"/>
          <w:sz w:val="22"/>
          <w:szCs w:val="22"/>
        </w:rPr>
        <w:t xml:space="preserve"> in coordination with the SRL Project Team</w:t>
      </w:r>
      <w:r w:rsidR="00817786">
        <w:rPr>
          <w:rFonts w:cs="Arial"/>
          <w:sz w:val="22"/>
          <w:szCs w:val="22"/>
        </w:rPr>
        <w:t>.</w:t>
      </w:r>
      <w:r w:rsidRPr="007D3B7A">
        <w:rPr>
          <w:rFonts w:cs="Arial"/>
          <w:sz w:val="22"/>
          <w:szCs w:val="22"/>
        </w:rPr>
        <w:t xml:space="preserve"> </w:t>
      </w:r>
      <w:r w:rsidR="00817786">
        <w:rPr>
          <w:rFonts w:cs="Arial"/>
          <w:sz w:val="22"/>
          <w:szCs w:val="22"/>
        </w:rPr>
        <w:t xml:space="preserve">They will </w:t>
      </w:r>
      <w:r w:rsidRPr="007D3B7A">
        <w:rPr>
          <w:rFonts w:cs="Arial"/>
          <w:sz w:val="22"/>
          <w:szCs w:val="22"/>
        </w:rPr>
        <w:t xml:space="preserve"> ensure the performance of the </w:t>
      </w:r>
      <w:r w:rsidR="00817786">
        <w:rPr>
          <w:rFonts w:cs="Arial"/>
          <w:sz w:val="22"/>
          <w:szCs w:val="22"/>
        </w:rPr>
        <w:t xml:space="preserve">district </w:t>
      </w:r>
      <w:r w:rsidRPr="007D3B7A">
        <w:rPr>
          <w:rFonts w:cs="Arial"/>
          <w:sz w:val="22"/>
          <w:szCs w:val="22"/>
        </w:rPr>
        <w:t>team members</w:t>
      </w:r>
      <w:r w:rsidR="00817786">
        <w:rPr>
          <w:rFonts w:cs="Arial"/>
          <w:sz w:val="22"/>
          <w:szCs w:val="22"/>
        </w:rPr>
        <w:t xml:space="preserve"> in carrying out the field activities</w:t>
      </w:r>
      <w:r w:rsidRPr="007D3B7A">
        <w:rPr>
          <w:rFonts w:cs="Arial"/>
          <w:sz w:val="22"/>
          <w:szCs w:val="22"/>
        </w:rPr>
        <w:t xml:space="preserve">. The Provincial </w:t>
      </w:r>
      <w:r w:rsidR="00817786">
        <w:rPr>
          <w:rFonts w:cs="Arial"/>
          <w:sz w:val="22"/>
          <w:szCs w:val="22"/>
        </w:rPr>
        <w:t>Coordinators</w:t>
      </w:r>
      <w:r w:rsidRPr="007D3B7A">
        <w:rPr>
          <w:rFonts w:cs="Arial"/>
          <w:sz w:val="22"/>
          <w:szCs w:val="22"/>
        </w:rPr>
        <w:t xml:space="preserve"> </w:t>
      </w:r>
      <w:r w:rsidR="005152DF">
        <w:rPr>
          <w:rFonts w:cs="Arial"/>
          <w:sz w:val="22"/>
          <w:szCs w:val="22"/>
        </w:rPr>
        <w:t>should</w:t>
      </w:r>
      <w:r w:rsidRPr="007D3B7A">
        <w:rPr>
          <w:rFonts w:cs="Arial"/>
          <w:sz w:val="22"/>
          <w:szCs w:val="22"/>
        </w:rPr>
        <w:t xml:space="preserve"> have a </w:t>
      </w:r>
      <w:r w:rsidR="0013651D">
        <w:rPr>
          <w:rFonts w:cs="Arial"/>
          <w:sz w:val="22"/>
          <w:szCs w:val="22"/>
        </w:rPr>
        <w:t xml:space="preserve">bachelor </w:t>
      </w:r>
      <w:r w:rsidRPr="007D3B7A">
        <w:rPr>
          <w:rFonts w:cs="Arial"/>
          <w:sz w:val="22"/>
          <w:szCs w:val="22"/>
        </w:rPr>
        <w:t>degree</w:t>
      </w:r>
      <w:r w:rsidR="00700BCF">
        <w:rPr>
          <w:rFonts w:cs="Arial"/>
          <w:sz w:val="22"/>
          <w:szCs w:val="22"/>
        </w:rPr>
        <w:t xml:space="preserve"> </w:t>
      </w:r>
      <w:r w:rsidR="00700BCF" w:rsidRPr="007D3B7A">
        <w:rPr>
          <w:rFonts w:cs="Arial"/>
          <w:sz w:val="22"/>
          <w:szCs w:val="22"/>
        </w:rPr>
        <w:t xml:space="preserve">in </w:t>
      </w:r>
      <w:r w:rsidR="00DA30C9">
        <w:rPr>
          <w:rFonts w:cs="Arial"/>
          <w:sz w:val="22"/>
          <w:szCs w:val="22"/>
        </w:rPr>
        <w:t xml:space="preserve">agriculture, </w:t>
      </w:r>
      <w:r w:rsidR="00700BCF" w:rsidRPr="007D3B7A">
        <w:rPr>
          <w:rFonts w:cs="Arial"/>
          <w:sz w:val="22"/>
          <w:szCs w:val="22"/>
        </w:rPr>
        <w:t>livestock or agronomy</w:t>
      </w:r>
      <w:r w:rsidR="00DA30C9">
        <w:rPr>
          <w:rFonts w:cs="Arial"/>
          <w:sz w:val="22"/>
          <w:szCs w:val="22"/>
        </w:rPr>
        <w:t>, animals</w:t>
      </w:r>
      <w:r w:rsidR="00700BCF" w:rsidRPr="007D3B7A">
        <w:rPr>
          <w:rFonts w:cs="Arial"/>
          <w:sz w:val="22"/>
          <w:szCs w:val="22"/>
        </w:rPr>
        <w:t xml:space="preserve"> </w:t>
      </w:r>
      <w:r w:rsidR="00E34312">
        <w:rPr>
          <w:rFonts w:cs="Arial"/>
          <w:sz w:val="22"/>
          <w:szCs w:val="22"/>
        </w:rPr>
        <w:t xml:space="preserve">health and production </w:t>
      </w:r>
      <w:r w:rsidR="00700BCF">
        <w:rPr>
          <w:rFonts w:cs="Arial"/>
          <w:sz w:val="22"/>
          <w:szCs w:val="22"/>
        </w:rPr>
        <w:t>or</w:t>
      </w:r>
      <w:r w:rsidR="005152DF">
        <w:rPr>
          <w:rFonts w:cs="Arial"/>
          <w:sz w:val="22"/>
          <w:szCs w:val="22"/>
        </w:rPr>
        <w:t xml:space="preserve"> the </w:t>
      </w:r>
      <w:r w:rsidR="00904C18">
        <w:rPr>
          <w:rFonts w:cs="Arial"/>
          <w:sz w:val="22"/>
          <w:szCs w:val="22"/>
        </w:rPr>
        <w:t>rele</w:t>
      </w:r>
      <w:r w:rsidRPr="007D3B7A">
        <w:rPr>
          <w:rFonts w:cs="Arial"/>
          <w:sz w:val="22"/>
          <w:szCs w:val="22"/>
        </w:rPr>
        <w:t>v</w:t>
      </w:r>
      <w:r w:rsidR="00904C18">
        <w:rPr>
          <w:rFonts w:cs="Arial"/>
          <w:sz w:val="22"/>
          <w:szCs w:val="22"/>
        </w:rPr>
        <w:t>ant</w:t>
      </w:r>
      <w:r w:rsidRPr="007D3B7A">
        <w:rPr>
          <w:rFonts w:cs="Arial"/>
          <w:sz w:val="22"/>
          <w:szCs w:val="22"/>
        </w:rPr>
        <w:t xml:space="preserve"> qualification and at least </w:t>
      </w:r>
      <w:r w:rsidRPr="007D3B7A">
        <w:rPr>
          <w:rFonts w:cs="Arial"/>
          <w:sz w:val="22"/>
          <w:szCs w:val="22"/>
        </w:rPr>
        <w:lastRenderedPageBreak/>
        <w:t xml:space="preserve">five years’ experience of implementing participatory </w:t>
      </w:r>
      <w:r w:rsidR="005854FA">
        <w:rPr>
          <w:rFonts w:cs="Arial"/>
          <w:sz w:val="22"/>
          <w:szCs w:val="22"/>
        </w:rPr>
        <w:t xml:space="preserve">livelihood related </w:t>
      </w:r>
      <w:r w:rsidRPr="007D3B7A">
        <w:rPr>
          <w:rFonts w:cs="Arial"/>
          <w:sz w:val="22"/>
          <w:szCs w:val="22"/>
        </w:rPr>
        <w:t>programs.</w:t>
      </w:r>
      <w:r w:rsidR="008B44FB">
        <w:rPr>
          <w:rFonts w:cs="Arial"/>
          <w:sz w:val="22"/>
          <w:szCs w:val="22"/>
        </w:rPr>
        <w:t xml:space="preserve"> Strong interpersonal skill and computer skill.</w:t>
      </w:r>
    </w:p>
    <w:p w14:paraId="5D7842F9" w14:textId="4ACCD1B5" w:rsidR="003B74E6" w:rsidRDefault="0087068F" w:rsidP="003B74E6">
      <w:pPr>
        <w:numPr>
          <w:ilvl w:val="0"/>
          <w:numId w:val="40"/>
        </w:numPr>
        <w:spacing w:after="0" w:line="240" w:lineRule="auto"/>
        <w:rPr>
          <w:sz w:val="24"/>
          <w:szCs w:val="24"/>
        </w:rPr>
      </w:pPr>
      <w:r w:rsidRPr="006F041F">
        <w:rPr>
          <w:rFonts w:cs="Arial"/>
        </w:rPr>
        <w:t xml:space="preserve">The </w:t>
      </w:r>
      <w:r w:rsidR="005854FA" w:rsidRPr="00827642">
        <w:rPr>
          <w:rFonts w:cs="Arial"/>
          <w:b/>
          <w:bCs/>
        </w:rPr>
        <w:t>District Facilitators</w:t>
      </w:r>
      <w:r w:rsidR="00537F69" w:rsidRPr="006F041F">
        <w:rPr>
          <w:rFonts w:cs="Arial"/>
        </w:rPr>
        <w:t xml:space="preserve"> </w:t>
      </w:r>
      <w:r w:rsidR="001B42BF" w:rsidRPr="006F041F">
        <w:rPr>
          <w:rFonts w:cs="Arial"/>
        </w:rPr>
        <w:t>(</w:t>
      </w:r>
      <w:r w:rsidR="005854FA" w:rsidRPr="006F041F">
        <w:rPr>
          <w:rFonts w:cs="Arial"/>
        </w:rPr>
        <w:t>Ten</w:t>
      </w:r>
      <w:r w:rsidR="001B42BF" w:rsidRPr="006F041F">
        <w:rPr>
          <w:rFonts w:cs="Arial"/>
        </w:rPr>
        <w:t xml:space="preserve"> positions) will be based in the provinces and work full time </w:t>
      </w:r>
      <w:r w:rsidR="00605BFB">
        <w:rPr>
          <w:rFonts w:cs="Arial"/>
        </w:rPr>
        <w:t>contract</w:t>
      </w:r>
      <w:r w:rsidR="001B42BF" w:rsidRPr="006F041F">
        <w:rPr>
          <w:rFonts w:cs="Arial"/>
        </w:rPr>
        <w:t xml:space="preserve"> assignment </w:t>
      </w:r>
      <w:r w:rsidR="00605BFB">
        <w:rPr>
          <w:rFonts w:cs="Arial"/>
        </w:rPr>
        <w:t>(30 months).</w:t>
      </w:r>
      <w:r w:rsidR="001B42BF" w:rsidRPr="006F041F">
        <w:rPr>
          <w:rFonts w:cs="Arial"/>
        </w:rPr>
        <w:t xml:space="preserve"> The </w:t>
      </w:r>
      <w:r w:rsidR="004A316C" w:rsidRPr="006F041F">
        <w:rPr>
          <w:rFonts w:cs="Arial"/>
        </w:rPr>
        <w:t xml:space="preserve">District </w:t>
      </w:r>
      <w:r w:rsidR="001B42BF" w:rsidRPr="006F041F">
        <w:rPr>
          <w:rFonts w:cs="Arial"/>
        </w:rPr>
        <w:t>F</w:t>
      </w:r>
      <w:r w:rsidR="00605BFB">
        <w:rPr>
          <w:rFonts w:cs="Arial"/>
        </w:rPr>
        <w:t>acilitators</w:t>
      </w:r>
      <w:r w:rsidR="004A316C" w:rsidRPr="006F041F">
        <w:rPr>
          <w:rFonts w:cs="Arial"/>
        </w:rPr>
        <w:t xml:space="preserve"> </w:t>
      </w:r>
      <w:r w:rsidR="001B42BF" w:rsidRPr="006F041F">
        <w:rPr>
          <w:rFonts w:cs="Arial"/>
        </w:rPr>
        <w:t xml:space="preserve">work under the supervision of Provincial </w:t>
      </w:r>
      <w:r w:rsidR="004A316C" w:rsidRPr="006F041F">
        <w:rPr>
          <w:rFonts w:cs="Arial"/>
        </w:rPr>
        <w:t>Coordinators</w:t>
      </w:r>
      <w:r w:rsidR="008D1993">
        <w:rPr>
          <w:rFonts w:cs="Arial"/>
        </w:rPr>
        <w:t>,</w:t>
      </w:r>
      <w:r w:rsidR="004A316C" w:rsidRPr="006F041F">
        <w:rPr>
          <w:rFonts w:cs="Arial"/>
        </w:rPr>
        <w:t xml:space="preserve"> </w:t>
      </w:r>
      <w:r w:rsidR="00FE7A51" w:rsidRPr="006F041F">
        <w:rPr>
          <w:rFonts w:cs="Arial"/>
        </w:rPr>
        <w:t xml:space="preserve">responsible </w:t>
      </w:r>
      <w:r w:rsidR="001B42BF" w:rsidRPr="006F041F">
        <w:t xml:space="preserve">to </w:t>
      </w:r>
      <w:r w:rsidR="00FE7A51" w:rsidRPr="006F041F">
        <w:t xml:space="preserve">form </w:t>
      </w:r>
      <w:r w:rsidR="001B42BF" w:rsidRPr="006F041F">
        <w:t>Livelihood Improvement Groups (LIGs)</w:t>
      </w:r>
      <w:r w:rsidR="00855646" w:rsidRPr="006F041F">
        <w:t xml:space="preserve"> which include</w:t>
      </w:r>
      <w:r w:rsidR="006F041F" w:rsidRPr="006F041F">
        <w:t xml:space="preserve"> </w:t>
      </w:r>
      <w:r w:rsidR="00855646" w:rsidRPr="006F041F">
        <w:t>FWUC/WUG,</w:t>
      </w:r>
      <w:r w:rsidR="001B42BF" w:rsidRPr="006F041F">
        <w:t xml:space="preserve"> Saving Groups</w:t>
      </w:r>
      <w:r w:rsidR="008D1993">
        <w:t>,</w:t>
      </w:r>
      <w:r w:rsidR="001B42BF" w:rsidRPr="006F041F">
        <w:t xml:space="preserve"> Smallholder </w:t>
      </w:r>
      <w:r w:rsidR="0052705E">
        <w:t xml:space="preserve">Learning </w:t>
      </w:r>
      <w:r w:rsidR="001B42BF" w:rsidRPr="006F041F">
        <w:t>groups</w:t>
      </w:r>
      <w:r w:rsidR="0052705E">
        <w:t xml:space="preserve"> and farmers</w:t>
      </w:r>
      <w:r w:rsidR="006145B7">
        <w:t xml:space="preserve"> learning school</w:t>
      </w:r>
      <w:r w:rsidR="00FE7A51" w:rsidRPr="006F041F">
        <w:t>. T</w:t>
      </w:r>
      <w:r w:rsidR="00855646" w:rsidRPr="006F041F">
        <w:t>hey will provide</w:t>
      </w:r>
      <w:r w:rsidR="00FE7A51" w:rsidRPr="006F041F">
        <w:t xml:space="preserve"> </w:t>
      </w:r>
      <w:r w:rsidR="001B42BF" w:rsidRPr="006F041F">
        <w:t>train</w:t>
      </w:r>
      <w:r w:rsidR="00855646" w:rsidRPr="006F041F">
        <w:t>ing, capacity building</w:t>
      </w:r>
      <w:r w:rsidR="006145B7">
        <w:t>,</w:t>
      </w:r>
      <w:r w:rsidR="001B42BF" w:rsidRPr="006F041F">
        <w:t xml:space="preserve"> </w:t>
      </w:r>
      <w:r w:rsidR="00700BCF" w:rsidRPr="006F041F">
        <w:t>mentor</w:t>
      </w:r>
      <w:r w:rsidR="00855646" w:rsidRPr="006F041F">
        <w:t>ing</w:t>
      </w:r>
      <w:r w:rsidR="00700BCF" w:rsidRPr="006F041F">
        <w:t xml:space="preserve">, provide technical </w:t>
      </w:r>
      <w:r w:rsidR="001B42BF" w:rsidRPr="006F041F">
        <w:t xml:space="preserve">support </w:t>
      </w:r>
      <w:r w:rsidR="00700BCF" w:rsidRPr="006F041F">
        <w:t xml:space="preserve">to </w:t>
      </w:r>
      <w:r w:rsidR="001B42BF" w:rsidRPr="006F041F">
        <w:t xml:space="preserve">the </w:t>
      </w:r>
      <w:r w:rsidR="00700BCF" w:rsidRPr="006F041F">
        <w:t>groups</w:t>
      </w:r>
      <w:r w:rsidR="006145B7">
        <w:t>,</w:t>
      </w:r>
      <w:r w:rsidR="00FE7A51" w:rsidRPr="006F041F">
        <w:t xml:space="preserve"> assist</w:t>
      </w:r>
      <w:r w:rsidR="00700BCF" w:rsidRPr="006F041F">
        <w:t xml:space="preserve"> in</w:t>
      </w:r>
      <w:r w:rsidR="00FE7A51" w:rsidRPr="006F041F">
        <w:t xml:space="preserve"> the </w:t>
      </w:r>
      <w:r w:rsidR="00700BCF" w:rsidRPr="006F041F">
        <w:t xml:space="preserve">data collection and reporting the progresses and issues to the Provincial </w:t>
      </w:r>
      <w:r w:rsidR="00855646" w:rsidRPr="006F041F">
        <w:t>Coordinators</w:t>
      </w:r>
      <w:r w:rsidR="00700BCF" w:rsidRPr="006F041F">
        <w:t>.</w:t>
      </w:r>
      <w:r w:rsidR="0064588C" w:rsidRPr="006F041F">
        <w:t xml:space="preserve"> The </w:t>
      </w:r>
      <w:r w:rsidR="00855646" w:rsidRPr="006F041F">
        <w:t xml:space="preserve">District </w:t>
      </w:r>
      <w:r w:rsidR="0064588C" w:rsidRPr="006F041F">
        <w:t>F</w:t>
      </w:r>
      <w:r w:rsidR="00855646" w:rsidRPr="006F041F">
        <w:t>acilitator</w:t>
      </w:r>
      <w:r w:rsidR="0064588C" w:rsidRPr="006F041F">
        <w:t>s will work closely with district agriculture, water resources and women</w:t>
      </w:r>
      <w:r w:rsidR="0064588C">
        <w:t xml:space="preserve"> affair staff</w:t>
      </w:r>
      <w:r w:rsidR="006145B7">
        <w:t>s</w:t>
      </w:r>
      <w:r w:rsidR="0064588C">
        <w:t xml:space="preserve"> in the provision of technical trainings. In addition, the D</w:t>
      </w:r>
      <w:r w:rsidR="006A1051">
        <w:t xml:space="preserve">istrict </w:t>
      </w:r>
      <w:r w:rsidR="0064588C">
        <w:t>F</w:t>
      </w:r>
      <w:r w:rsidR="006A1051">
        <w:t>acilitator</w:t>
      </w:r>
      <w:r w:rsidR="00855646">
        <w:t>s</w:t>
      </w:r>
      <w:r w:rsidR="0064588C">
        <w:t xml:space="preserve"> will </w:t>
      </w:r>
      <w:r w:rsidR="006145B7">
        <w:t xml:space="preserve">also </w:t>
      </w:r>
      <w:r w:rsidR="0064588C">
        <w:t>collaborate with existing Commune Extension Workers (CEW) to carry out and follow up field activities with the group members.</w:t>
      </w:r>
    </w:p>
    <w:p w14:paraId="546E646C" w14:textId="77777777" w:rsidR="003B74E6" w:rsidRPr="003B74E6" w:rsidRDefault="003B74E6" w:rsidP="003B74E6">
      <w:pPr>
        <w:numPr>
          <w:ilvl w:val="0"/>
          <w:numId w:val="0"/>
        </w:numPr>
        <w:spacing w:after="0" w:line="240" w:lineRule="auto"/>
        <w:rPr>
          <w:sz w:val="24"/>
          <w:szCs w:val="24"/>
        </w:rPr>
      </w:pPr>
    </w:p>
    <w:p w14:paraId="0B6C4FD7" w14:textId="734E6F58" w:rsidR="007A2FE3" w:rsidRPr="007515BD" w:rsidRDefault="007A2FE3" w:rsidP="007A2FE3">
      <w:pPr>
        <w:numPr>
          <w:ilvl w:val="0"/>
          <w:numId w:val="0"/>
        </w:numPr>
        <w:spacing w:line="264" w:lineRule="auto"/>
        <w:rPr>
          <w:rFonts w:cs="Arial"/>
          <w:b/>
          <w:bCs/>
        </w:rPr>
      </w:pPr>
      <w:r w:rsidRPr="007515BD">
        <w:rPr>
          <w:rFonts w:cs="Arial"/>
          <w:b/>
          <w:bCs/>
        </w:rPr>
        <w:t>V</w:t>
      </w:r>
      <w:r>
        <w:rPr>
          <w:rFonts w:cs="Arial"/>
          <w:b/>
          <w:bCs/>
        </w:rPr>
        <w:t>I</w:t>
      </w:r>
      <w:r w:rsidRPr="007515BD">
        <w:rPr>
          <w:rFonts w:cs="Arial"/>
          <w:b/>
          <w:bCs/>
        </w:rPr>
        <w:t xml:space="preserve">. </w:t>
      </w:r>
      <w:r>
        <w:rPr>
          <w:rFonts w:cs="Arial"/>
          <w:b/>
          <w:bCs/>
        </w:rPr>
        <w:t xml:space="preserve"> </w:t>
      </w:r>
      <w:r>
        <w:rPr>
          <w:rFonts w:cs="Arial"/>
          <w:b/>
          <w:bCs/>
        </w:rPr>
        <w:tab/>
      </w:r>
      <w:r w:rsidR="009B07D0">
        <w:rPr>
          <w:rFonts w:cs="Arial"/>
          <w:b/>
          <w:bCs/>
        </w:rPr>
        <w:t>Qualification</w:t>
      </w:r>
    </w:p>
    <w:p w14:paraId="553FB0CA" w14:textId="77777777" w:rsidR="007A2FE3" w:rsidRPr="007515BD" w:rsidRDefault="007A2FE3" w:rsidP="007A2FE3">
      <w:pPr>
        <w:numPr>
          <w:ilvl w:val="0"/>
          <w:numId w:val="0"/>
        </w:numPr>
        <w:spacing w:line="264" w:lineRule="auto"/>
        <w:ind w:left="720"/>
        <w:rPr>
          <w:rFonts w:cs="Arial"/>
          <w:b/>
          <w:bCs/>
        </w:rPr>
      </w:pPr>
      <w:r>
        <w:rPr>
          <w:rFonts w:cs="Arial"/>
          <w:b/>
          <w:bCs/>
        </w:rPr>
        <w:t xml:space="preserve">(a) </w:t>
      </w:r>
      <w:r w:rsidRPr="007515BD">
        <w:rPr>
          <w:rFonts w:cs="Arial"/>
          <w:b/>
          <w:bCs/>
        </w:rPr>
        <w:t>Required Qualifications</w:t>
      </w:r>
    </w:p>
    <w:p w14:paraId="076E0C61" w14:textId="3EFD9EAE" w:rsidR="007A2FE3" w:rsidRPr="009B07D0" w:rsidRDefault="007A2FE3" w:rsidP="007A2FE3">
      <w:pPr>
        <w:numPr>
          <w:ilvl w:val="0"/>
          <w:numId w:val="0"/>
        </w:numPr>
        <w:spacing w:line="264" w:lineRule="auto"/>
        <w:rPr>
          <w:rFonts w:cs="Arial"/>
        </w:rPr>
      </w:pPr>
      <w:r w:rsidRPr="009B07D0">
        <w:rPr>
          <w:rFonts w:cs="Arial"/>
        </w:rPr>
        <w:t>The selected</w:t>
      </w:r>
      <w:r w:rsidR="000C47AA">
        <w:rPr>
          <w:rFonts w:cs="Arial"/>
        </w:rPr>
        <w:t xml:space="preserve"> Special</w:t>
      </w:r>
      <w:r w:rsidRPr="009B07D0">
        <w:rPr>
          <w:rFonts w:cs="Arial"/>
        </w:rPr>
        <w:t xml:space="preserve"> </w:t>
      </w:r>
      <w:r w:rsidR="003E70A4">
        <w:rPr>
          <w:rFonts w:cs="Arial"/>
        </w:rPr>
        <w:t>Service Provider</w:t>
      </w:r>
      <w:r w:rsidRPr="009B07D0">
        <w:rPr>
          <w:rFonts w:cs="Arial"/>
        </w:rPr>
        <w:t xml:space="preserve"> shall possess the following qualifications:</w:t>
      </w:r>
    </w:p>
    <w:p w14:paraId="23DD944C" w14:textId="4B46319C" w:rsidR="007A2FE3" w:rsidRPr="009B07D0" w:rsidRDefault="007D3B7A" w:rsidP="007A2FE3">
      <w:pPr>
        <w:pStyle w:val="ListParagraph"/>
        <w:numPr>
          <w:ilvl w:val="0"/>
          <w:numId w:val="37"/>
        </w:numPr>
        <w:spacing w:line="264" w:lineRule="auto"/>
        <w:rPr>
          <w:rFonts w:cs="Arial"/>
          <w:sz w:val="22"/>
          <w:szCs w:val="22"/>
        </w:rPr>
      </w:pPr>
      <w:r>
        <w:rPr>
          <w:rFonts w:cs="Arial"/>
          <w:sz w:val="22"/>
          <w:szCs w:val="22"/>
        </w:rPr>
        <w:t>The private f</w:t>
      </w:r>
      <w:r w:rsidR="007A2FE3" w:rsidRPr="009B07D0">
        <w:rPr>
          <w:rFonts w:cs="Arial"/>
          <w:sz w:val="22"/>
          <w:szCs w:val="22"/>
        </w:rPr>
        <w:t>irm</w:t>
      </w:r>
      <w:r w:rsidR="003E70A4">
        <w:rPr>
          <w:rFonts w:cs="Arial"/>
          <w:sz w:val="22"/>
          <w:szCs w:val="22"/>
        </w:rPr>
        <w:t>s</w:t>
      </w:r>
      <w:r w:rsidR="007A2FE3" w:rsidRPr="009B07D0">
        <w:rPr>
          <w:rFonts w:cs="Arial"/>
          <w:sz w:val="22"/>
          <w:szCs w:val="22"/>
        </w:rPr>
        <w:t xml:space="preserve"> or NGO</w:t>
      </w:r>
      <w:r w:rsidR="003E70A4">
        <w:rPr>
          <w:rFonts w:cs="Arial"/>
          <w:sz w:val="22"/>
          <w:szCs w:val="22"/>
        </w:rPr>
        <w:t>s</w:t>
      </w:r>
      <w:r w:rsidR="007A2FE3" w:rsidRPr="009B07D0">
        <w:rPr>
          <w:rFonts w:cs="Arial"/>
          <w:sz w:val="22"/>
          <w:szCs w:val="22"/>
        </w:rPr>
        <w:t xml:space="preserve"> </w:t>
      </w:r>
      <w:r w:rsidR="00C7565C">
        <w:rPr>
          <w:rFonts w:cs="Arial"/>
          <w:sz w:val="22"/>
          <w:szCs w:val="22"/>
        </w:rPr>
        <w:t xml:space="preserve">legally </w:t>
      </w:r>
      <w:r w:rsidR="007A2FE3" w:rsidRPr="009B07D0">
        <w:rPr>
          <w:rFonts w:cs="Arial"/>
          <w:sz w:val="22"/>
          <w:szCs w:val="22"/>
        </w:rPr>
        <w:t>registered in Cambodia.</w:t>
      </w:r>
    </w:p>
    <w:p w14:paraId="068EDDC9" w14:textId="525767F6" w:rsidR="007A2FE3" w:rsidRPr="009B07D0" w:rsidRDefault="007A2FE3" w:rsidP="007A2FE3">
      <w:pPr>
        <w:pStyle w:val="ListParagraph"/>
        <w:numPr>
          <w:ilvl w:val="0"/>
          <w:numId w:val="37"/>
        </w:numPr>
        <w:spacing w:line="264" w:lineRule="auto"/>
        <w:rPr>
          <w:rFonts w:cs="Arial"/>
          <w:sz w:val="22"/>
          <w:szCs w:val="22"/>
        </w:rPr>
      </w:pPr>
      <w:r w:rsidRPr="009B07D0">
        <w:rPr>
          <w:rFonts w:cs="Arial"/>
          <w:sz w:val="22"/>
          <w:szCs w:val="22"/>
        </w:rPr>
        <w:t xml:space="preserve">Demonstrated experience in implementation of similar </w:t>
      </w:r>
      <w:r w:rsidR="00887D55">
        <w:rPr>
          <w:rFonts w:cs="Arial"/>
          <w:sz w:val="22"/>
          <w:szCs w:val="22"/>
        </w:rPr>
        <w:t>agriculture</w:t>
      </w:r>
      <w:r w:rsidR="00C7565C">
        <w:rPr>
          <w:rFonts w:cs="Arial"/>
          <w:sz w:val="22"/>
          <w:szCs w:val="22"/>
        </w:rPr>
        <w:t xml:space="preserve"> extension</w:t>
      </w:r>
      <w:r w:rsidR="00887D55">
        <w:rPr>
          <w:rFonts w:cs="Arial"/>
          <w:sz w:val="22"/>
          <w:szCs w:val="22"/>
        </w:rPr>
        <w:t>, agron</w:t>
      </w:r>
      <w:r w:rsidR="00C7565C">
        <w:rPr>
          <w:rFonts w:cs="Arial"/>
          <w:sz w:val="22"/>
          <w:szCs w:val="22"/>
        </w:rPr>
        <w:t>o</w:t>
      </w:r>
      <w:r w:rsidR="00887D55">
        <w:rPr>
          <w:rFonts w:cs="Arial"/>
          <w:sz w:val="22"/>
          <w:szCs w:val="22"/>
        </w:rPr>
        <w:t xml:space="preserve">my, </w:t>
      </w:r>
      <w:r w:rsidR="003E70A4">
        <w:rPr>
          <w:rFonts w:cs="Arial"/>
          <w:sz w:val="22"/>
          <w:szCs w:val="22"/>
        </w:rPr>
        <w:t xml:space="preserve">livelihood </w:t>
      </w:r>
      <w:r w:rsidRPr="009B07D0">
        <w:rPr>
          <w:rFonts w:cs="Arial"/>
          <w:sz w:val="22"/>
          <w:szCs w:val="22"/>
        </w:rPr>
        <w:t>programs and working with village based groups o</w:t>
      </w:r>
      <w:r w:rsidR="003B74E6">
        <w:rPr>
          <w:rFonts w:cs="Arial"/>
          <w:sz w:val="22"/>
          <w:szCs w:val="22"/>
        </w:rPr>
        <w:t>f poor rural households.</w:t>
      </w:r>
    </w:p>
    <w:p w14:paraId="31DF2802" w14:textId="1D7B257B" w:rsidR="007A2FE3" w:rsidRPr="009B07D0" w:rsidRDefault="007A2FE3" w:rsidP="007A2FE3">
      <w:pPr>
        <w:pStyle w:val="ListParagraph"/>
        <w:numPr>
          <w:ilvl w:val="0"/>
          <w:numId w:val="37"/>
        </w:numPr>
        <w:spacing w:line="264" w:lineRule="auto"/>
        <w:rPr>
          <w:rFonts w:cs="Arial"/>
          <w:sz w:val="22"/>
          <w:szCs w:val="22"/>
        </w:rPr>
      </w:pPr>
      <w:r w:rsidRPr="009B07D0">
        <w:rPr>
          <w:rFonts w:cs="Arial"/>
          <w:sz w:val="22"/>
          <w:szCs w:val="22"/>
        </w:rPr>
        <w:t>Knowledge on Decentralization at sub-national level</w:t>
      </w:r>
      <w:r w:rsidR="003B74E6">
        <w:rPr>
          <w:rFonts w:cs="Arial"/>
          <w:sz w:val="22"/>
          <w:szCs w:val="22"/>
        </w:rPr>
        <w:t>s.</w:t>
      </w:r>
    </w:p>
    <w:p w14:paraId="590EB336" w14:textId="127BC276" w:rsidR="007A2FE3" w:rsidRPr="009B07D0" w:rsidRDefault="007A2FE3" w:rsidP="007A2FE3">
      <w:pPr>
        <w:pStyle w:val="ListParagraph"/>
        <w:numPr>
          <w:ilvl w:val="0"/>
          <w:numId w:val="37"/>
        </w:numPr>
        <w:spacing w:line="264" w:lineRule="auto"/>
        <w:rPr>
          <w:rFonts w:cs="Arial"/>
          <w:sz w:val="22"/>
          <w:szCs w:val="22"/>
        </w:rPr>
      </w:pPr>
      <w:r w:rsidRPr="009B07D0">
        <w:rPr>
          <w:rFonts w:cs="Arial"/>
          <w:sz w:val="22"/>
          <w:szCs w:val="22"/>
        </w:rPr>
        <w:t>Experience</w:t>
      </w:r>
      <w:r w:rsidR="00047ABE">
        <w:rPr>
          <w:rFonts w:cs="Arial"/>
          <w:sz w:val="22"/>
          <w:szCs w:val="22"/>
        </w:rPr>
        <w:t>s</w:t>
      </w:r>
      <w:r w:rsidRPr="009B07D0">
        <w:rPr>
          <w:rFonts w:cs="Arial"/>
          <w:sz w:val="22"/>
          <w:szCs w:val="22"/>
        </w:rPr>
        <w:t xml:space="preserve"> in </w:t>
      </w:r>
      <w:r w:rsidR="00047ABE">
        <w:rPr>
          <w:rFonts w:cs="Arial"/>
          <w:sz w:val="22"/>
          <w:szCs w:val="22"/>
        </w:rPr>
        <w:t xml:space="preserve">climate change adaptation and </w:t>
      </w:r>
      <w:r w:rsidRPr="009B07D0">
        <w:rPr>
          <w:rFonts w:cs="Arial"/>
          <w:sz w:val="22"/>
          <w:szCs w:val="22"/>
        </w:rPr>
        <w:t xml:space="preserve">gender </w:t>
      </w:r>
      <w:r w:rsidR="00047ABE">
        <w:rPr>
          <w:rFonts w:cs="Arial"/>
          <w:sz w:val="22"/>
          <w:szCs w:val="22"/>
        </w:rPr>
        <w:t>mainstreaming</w:t>
      </w:r>
      <w:r w:rsidRPr="009B07D0">
        <w:rPr>
          <w:rFonts w:cs="Arial"/>
          <w:sz w:val="22"/>
          <w:szCs w:val="22"/>
        </w:rPr>
        <w:t>.</w:t>
      </w:r>
    </w:p>
    <w:p w14:paraId="23FDFA55" w14:textId="77777777" w:rsidR="007A2FE3" w:rsidRPr="007D3B7A" w:rsidRDefault="007A2FE3" w:rsidP="009B07D0">
      <w:pPr>
        <w:numPr>
          <w:ilvl w:val="0"/>
          <w:numId w:val="0"/>
        </w:numPr>
        <w:rPr>
          <w:rFonts w:cs="Arial"/>
        </w:rPr>
      </w:pPr>
    </w:p>
    <w:p w14:paraId="61794EF1" w14:textId="77777777" w:rsidR="007A2FE3" w:rsidRPr="007D3B7A" w:rsidRDefault="007A2FE3" w:rsidP="007A2FE3">
      <w:pPr>
        <w:numPr>
          <w:ilvl w:val="0"/>
          <w:numId w:val="0"/>
        </w:numPr>
        <w:spacing w:line="264" w:lineRule="auto"/>
        <w:ind w:left="360"/>
        <w:rPr>
          <w:rFonts w:cs="Arial"/>
          <w:b/>
          <w:bCs/>
        </w:rPr>
      </w:pPr>
      <w:r w:rsidRPr="007D3B7A">
        <w:rPr>
          <w:rFonts w:cs="Arial"/>
          <w:b/>
          <w:bCs/>
        </w:rPr>
        <w:t>(b) Preferred additional qualifications</w:t>
      </w:r>
    </w:p>
    <w:p w14:paraId="05D65902" w14:textId="2E3A4FB5" w:rsidR="007A2FE3" w:rsidRPr="007D3B7A" w:rsidRDefault="007A2FE3" w:rsidP="007A2FE3">
      <w:pPr>
        <w:numPr>
          <w:ilvl w:val="0"/>
          <w:numId w:val="0"/>
        </w:numPr>
        <w:spacing w:line="264" w:lineRule="auto"/>
        <w:rPr>
          <w:rFonts w:cs="Arial"/>
        </w:rPr>
      </w:pPr>
      <w:r w:rsidRPr="007D3B7A">
        <w:rPr>
          <w:rFonts w:cs="Arial"/>
        </w:rPr>
        <w:t xml:space="preserve">The selected </w:t>
      </w:r>
      <w:r w:rsidR="000C47AA">
        <w:rPr>
          <w:rFonts w:cs="Arial"/>
        </w:rPr>
        <w:t xml:space="preserve">Special </w:t>
      </w:r>
      <w:r w:rsidR="003E70A4">
        <w:rPr>
          <w:rFonts w:cs="Arial"/>
        </w:rPr>
        <w:t>Service Provider</w:t>
      </w:r>
      <w:r w:rsidRPr="007D3B7A">
        <w:rPr>
          <w:rFonts w:cs="Arial"/>
        </w:rPr>
        <w:t xml:space="preserve"> is preferred to have the following </w:t>
      </w:r>
      <w:r w:rsidR="003E70A4">
        <w:rPr>
          <w:rFonts w:cs="Arial"/>
        </w:rPr>
        <w:t xml:space="preserve">additional </w:t>
      </w:r>
      <w:r w:rsidRPr="007D3B7A">
        <w:rPr>
          <w:rFonts w:cs="Arial"/>
        </w:rPr>
        <w:t>qualifications:</w:t>
      </w:r>
    </w:p>
    <w:p w14:paraId="5266AD9F" w14:textId="59503D25" w:rsidR="007A2FE3" w:rsidRPr="007D3B7A" w:rsidRDefault="007A2FE3" w:rsidP="007A2FE3">
      <w:pPr>
        <w:pStyle w:val="ListParagraph"/>
        <w:numPr>
          <w:ilvl w:val="0"/>
          <w:numId w:val="38"/>
        </w:numPr>
        <w:spacing w:line="264" w:lineRule="auto"/>
        <w:rPr>
          <w:rFonts w:cs="Arial"/>
          <w:sz w:val="22"/>
          <w:szCs w:val="22"/>
        </w:rPr>
      </w:pPr>
      <w:r w:rsidRPr="007D3B7A">
        <w:rPr>
          <w:rFonts w:cs="Arial"/>
          <w:sz w:val="22"/>
          <w:szCs w:val="22"/>
        </w:rPr>
        <w:t>Having implemented similar activities</w:t>
      </w:r>
      <w:r w:rsidR="00887D55">
        <w:rPr>
          <w:rFonts w:cs="Arial"/>
          <w:sz w:val="22"/>
          <w:szCs w:val="22"/>
        </w:rPr>
        <w:t xml:space="preserve"> projects and/or program</w:t>
      </w:r>
      <w:r w:rsidRPr="007D3B7A">
        <w:rPr>
          <w:rFonts w:cs="Arial"/>
          <w:sz w:val="22"/>
          <w:szCs w:val="22"/>
        </w:rPr>
        <w:t>.</w:t>
      </w:r>
    </w:p>
    <w:p w14:paraId="0FB7BDB6" w14:textId="0DD0146A" w:rsidR="00687877" w:rsidRPr="007B3684" w:rsidRDefault="007A2FE3" w:rsidP="007B3684">
      <w:pPr>
        <w:pStyle w:val="ListParagraph"/>
        <w:numPr>
          <w:ilvl w:val="0"/>
          <w:numId w:val="38"/>
        </w:numPr>
        <w:spacing w:line="264" w:lineRule="auto"/>
        <w:rPr>
          <w:rFonts w:cs="Arial"/>
          <w:sz w:val="22"/>
          <w:szCs w:val="22"/>
        </w:rPr>
      </w:pPr>
      <w:r w:rsidRPr="007D3B7A">
        <w:rPr>
          <w:rFonts w:cs="Arial"/>
          <w:sz w:val="22"/>
          <w:szCs w:val="22"/>
        </w:rPr>
        <w:t xml:space="preserve">Previous experience working with externally financed project, preferably UNDP, </w:t>
      </w:r>
      <w:r w:rsidR="00047ABE">
        <w:rPr>
          <w:rFonts w:cs="Arial"/>
          <w:sz w:val="22"/>
          <w:szCs w:val="22"/>
        </w:rPr>
        <w:t xml:space="preserve">USAID, EU, </w:t>
      </w:r>
      <w:r w:rsidRPr="007D3B7A">
        <w:rPr>
          <w:rFonts w:cs="Arial"/>
          <w:sz w:val="22"/>
          <w:szCs w:val="22"/>
        </w:rPr>
        <w:t>ADB or IFAD supported projects.</w:t>
      </w:r>
    </w:p>
    <w:p w14:paraId="6E7FB6ED" w14:textId="52573D20" w:rsidR="00687877" w:rsidRPr="00687877" w:rsidRDefault="00687877" w:rsidP="00687877">
      <w:pPr>
        <w:numPr>
          <w:ilvl w:val="0"/>
          <w:numId w:val="0"/>
        </w:numPr>
        <w:spacing w:line="264" w:lineRule="auto"/>
        <w:rPr>
          <w:rFonts w:cs="Arial"/>
          <w:b/>
          <w:bCs/>
        </w:rPr>
      </w:pPr>
    </w:p>
    <w:sectPr w:rsidR="00687877" w:rsidRPr="00687877" w:rsidSect="00CD1B9A">
      <w:headerReference w:type="default" r:id="rId9"/>
      <w:pgSz w:w="11906" w:h="16838"/>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8116" w14:textId="77777777" w:rsidR="00DA0927" w:rsidRDefault="00DA0927" w:rsidP="004122E1">
      <w:pPr>
        <w:spacing w:after="0" w:line="240" w:lineRule="auto"/>
      </w:pPr>
      <w:r>
        <w:separator/>
      </w:r>
    </w:p>
  </w:endnote>
  <w:endnote w:type="continuationSeparator" w:id="0">
    <w:p w14:paraId="45FFBA78" w14:textId="77777777" w:rsidR="00DA0927" w:rsidRDefault="00DA0927" w:rsidP="0041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DaunPenh">
    <w:panose1 w:val="01010101010101010101"/>
    <w:charset w:val="00"/>
    <w:family w:val="auto"/>
    <w:pitch w:val="variable"/>
    <w:sig w:usb0="0000000F" w:usb1="0000204A" w:usb2="0001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9955" w14:textId="77777777" w:rsidR="00DA0927" w:rsidRDefault="00DA0927" w:rsidP="004122E1">
      <w:pPr>
        <w:spacing w:after="0" w:line="240" w:lineRule="auto"/>
      </w:pPr>
      <w:r>
        <w:separator/>
      </w:r>
    </w:p>
  </w:footnote>
  <w:footnote w:type="continuationSeparator" w:id="0">
    <w:p w14:paraId="37D5FB2F" w14:textId="77777777" w:rsidR="00DA0927" w:rsidRDefault="00DA0927" w:rsidP="00412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5D43" w14:textId="4EE03A91" w:rsidR="004122E1" w:rsidRDefault="004122E1" w:rsidP="00DB58CC">
    <w:pPr>
      <w:pStyle w:val="Header"/>
      <w:numPr>
        <w:ilvl w:val="0"/>
        <w:numId w:val="0"/>
      </w:numPr>
    </w:pPr>
  </w:p>
  <w:p w14:paraId="574265E6" w14:textId="2A7635D3" w:rsidR="003D0E2D" w:rsidRPr="00A102E3" w:rsidRDefault="003D0E2D" w:rsidP="003D0E2D">
    <w:pPr>
      <w:pStyle w:val="Header"/>
      <w:numPr>
        <w:ilvl w:val="0"/>
        <w:numId w:val="0"/>
      </w:numPr>
      <w:jc w:val="center"/>
    </w:pPr>
    <w:r w:rsidRPr="003D0E2D">
      <w:rPr>
        <w:noProof/>
        <w:lang w:eastAsia="en-GB" w:bidi="km-KH"/>
      </w:rPr>
      <mc:AlternateContent>
        <mc:Choice Requires="wps">
          <w:drawing>
            <wp:anchor distT="0" distB="0" distL="114300" distR="114300" simplePos="0" relativeHeight="251659264" behindDoc="0" locked="0" layoutInCell="1" allowOverlap="1" wp14:anchorId="13FB9AD9" wp14:editId="36703D57">
              <wp:simplePos x="0" y="0"/>
              <wp:positionH relativeFrom="column">
                <wp:posOffset>-762000</wp:posOffset>
              </wp:positionH>
              <wp:positionV relativeFrom="paragraph">
                <wp:posOffset>-99695</wp:posOffset>
              </wp:positionV>
              <wp:extent cx="8610600" cy="81661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0" cy="816610"/>
                      </a:xfrm>
                      <a:prstGeom prst="rect">
                        <a:avLst/>
                      </a:prstGeom>
                      <a:noFill/>
                      <a:ln w="9525">
                        <a:noFill/>
                        <a:miter lim="800000"/>
                        <a:headEnd/>
                        <a:tailEnd/>
                      </a:ln>
                      <a:effectLst/>
                    </wps:spPr>
                    <wps:txbx>
                      <w:txbxContent>
                        <w:p w14:paraId="6310838A" w14:textId="0691D083" w:rsidR="003D0E2D" w:rsidRPr="003D0E2D" w:rsidRDefault="00DB58CC" w:rsidP="00DB58CC">
                          <w:pPr>
                            <w:pStyle w:val="NormalWeb"/>
                            <w:kinsoku w:val="0"/>
                            <w:overflowPunct w:val="0"/>
                            <w:spacing w:before="0" w:beforeAutospacing="0" w:after="0" w:afterAutospacing="0" w:line="360" w:lineRule="auto"/>
                            <w:textAlignment w:val="baseline"/>
                          </w:pPr>
                          <w:r w:rsidRPr="00B225D4">
                            <w:rPr>
                              <w:rFonts w:cs="Arial"/>
                              <w:i/>
                              <w:noProof/>
                              <w:color w:val="365F91"/>
                              <w:sz w:val="18"/>
                              <w:szCs w:val="18"/>
                            </w:rPr>
                            <w:drawing>
                              <wp:inline distT="0" distB="0" distL="0" distR="0" wp14:anchorId="0B8A8B77" wp14:editId="5D1514E4">
                                <wp:extent cx="1265530" cy="621792"/>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315" cy="1009345"/>
                                        </a:xfrm>
                                        <a:prstGeom prst="rect">
                                          <a:avLst/>
                                        </a:prstGeom>
                                        <a:noFill/>
                                        <a:ln>
                                          <a:noFill/>
                                        </a:ln>
                                        <a:effectLst/>
                                        <a:extLst/>
                                      </pic:spPr>
                                    </pic:pic>
                                  </a:graphicData>
                                </a:graphic>
                              </wp:inline>
                            </w:drawing>
                          </w:r>
                        </w:p>
                      </w:txbxContent>
                    </wps:txbx>
                    <wps:bodyPr vert="horz" wrap="square" lIns="91440" tIns="45720" rIns="91440" bIns="45720" numCol="1" anchor="ctr" anchorCtr="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rect id="Rectangle 1" o:spid="_x0000_s1026" style="position:absolute;left:0;text-align:left;margin-left:-60pt;margin-top:-7.85pt;width:678pt;height:1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" filled="f" stroked="f">
              <v:textbox style="mso-fit-shape-to-text:t">
                <w:txbxContent>
                  <w:p w14:paraId="6310838A" w14:textId="0691D083" w:rsidR="003D0E2D" w:rsidRPr="003D0E2D" w:rsidRDefault="00DB58CC" w:rsidP="00DB58CC">
                    <w:pPr>
                      <w:pStyle w:val="NormalWeb"/>
                      <w:kinsoku w:val="0"/>
                      <w:overflowPunct w:val="0"/>
                      <w:spacing w:before="0" w:beforeAutospacing="0" w:after="0" w:afterAutospacing="0" w:line="360" w:lineRule="auto"/>
                      <w:textAlignment w:val="baseline"/>
                    </w:pPr>
                    <w:r w:rsidRPr="00B225D4">
                      <w:rPr>
                        <w:rFonts w:cs="Arial"/>
                        <w:i/>
                        <w:noProof/>
                        <w:color w:val="365F91"/>
                        <w:sz w:val="18"/>
                        <w:szCs w:val="18"/>
                      </w:rPr>
                      <w:drawing>
                        <wp:inline distT="0" distB="0" distL="0" distR="0" wp14:anchorId="0B8A8B77" wp14:editId="5D1514E4">
                          <wp:extent cx="1265530" cy="621792"/>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4315" cy="1009345"/>
                                  </a:xfrm>
                                  <a:prstGeom prst="rect">
                                    <a:avLst/>
                                  </a:prstGeom>
                                  <a:noFill/>
                                  <a:ln>
                                    <a:noFill/>
                                  </a:ln>
                                  <a:effectLst/>
                                  <a:extLst/>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029"/>
    <w:multiLevelType w:val="hybridMultilevel"/>
    <w:tmpl w:val="1224498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76B16"/>
    <w:multiLevelType w:val="hybridMultilevel"/>
    <w:tmpl w:val="4962ADC2"/>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084C"/>
    <w:multiLevelType w:val="hybridMultilevel"/>
    <w:tmpl w:val="E4FC5B70"/>
    <w:lvl w:ilvl="0" w:tplc="B5201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C641F"/>
    <w:multiLevelType w:val="hybridMultilevel"/>
    <w:tmpl w:val="A946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F55FD"/>
    <w:multiLevelType w:val="hybridMultilevel"/>
    <w:tmpl w:val="72F21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676D2C"/>
    <w:multiLevelType w:val="hybridMultilevel"/>
    <w:tmpl w:val="C2A27AC4"/>
    <w:lvl w:ilvl="0" w:tplc="33607A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90784"/>
    <w:multiLevelType w:val="hybridMultilevel"/>
    <w:tmpl w:val="655AB636"/>
    <w:lvl w:ilvl="0" w:tplc="E33279F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A7E25"/>
    <w:multiLevelType w:val="hybridMultilevel"/>
    <w:tmpl w:val="30302B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8692B"/>
    <w:multiLevelType w:val="hybridMultilevel"/>
    <w:tmpl w:val="B6E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12483"/>
    <w:multiLevelType w:val="hybridMultilevel"/>
    <w:tmpl w:val="C6CAD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3471A1"/>
    <w:multiLevelType w:val="hybridMultilevel"/>
    <w:tmpl w:val="27FC673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CB4939"/>
    <w:multiLevelType w:val="hybridMultilevel"/>
    <w:tmpl w:val="A07C554E"/>
    <w:lvl w:ilvl="0" w:tplc="8F6A5CCE">
      <w:numFmt w:val="bullet"/>
      <w:lvlText w:val="-"/>
      <w:lvlJc w:val="left"/>
      <w:pPr>
        <w:ind w:left="720" w:hanging="360"/>
      </w:pPr>
      <w:rPr>
        <w:rFonts w:ascii="Myriad Pro" w:eastAsiaTheme="minorHAnsi"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70951"/>
    <w:multiLevelType w:val="hybridMultilevel"/>
    <w:tmpl w:val="B8E4B73E"/>
    <w:lvl w:ilvl="0" w:tplc="075CAD3E">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496490"/>
    <w:multiLevelType w:val="hybridMultilevel"/>
    <w:tmpl w:val="3B20C0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9275CCD"/>
    <w:multiLevelType w:val="hybridMultilevel"/>
    <w:tmpl w:val="A5CE557E"/>
    <w:lvl w:ilvl="0" w:tplc="A4CEE5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BB5435"/>
    <w:multiLevelType w:val="hybridMultilevel"/>
    <w:tmpl w:val="6012E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5210E"/>
    <w:multiLevelType w:val="hybridMultilevel"/>
    <w:tmpl w:val="9B0229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55AE8"/>
    <w:multiLevelType w:val="hybridMultilevel"/>
    <w:tmpl w:val="650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37C45"/>
    <w:multiLevelType w:val="hybridMultilevel"/>
    <w:tmpl w:val="8B6667CC"/>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0">
    <w:nsid w:val="49B20923"/>
    <w:multiLevelType w:val="hybridMultilevel"/>
    <w:tmpl w:val="3CA27C24"/>
    <w:lvl w:ilvl="0" w:tplc="FE9EB38C">
      <w:start w:val="1"/>
      <w:numFmt w:val="decimal"/>
      <w:pStyle w:val="Heading5"/>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C5C95"/>
    <w:multiLevelType w:val="hybridMultilevel"/>
    <w:tmpl w:val="CC72D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635CAF"/>
    <w:multiLevelType w:val="hybridMultilevel"/>
    <w:tmpl w:val="D5F4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0D685F"/>
    <w:multiLevelType w:val="hybridMultilevel"/>
    <w:tmpl w:val="56404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7B14B0"/>
    <w:multiLevelType w:val="hybridMultilevel"/>
    <w:tmpl w:val="C12E90E6"/>
    <w:lvl w:ilvl="0" w:tplc="33607A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30B80"/>
    <w:multiLevelType w:val="hybridMultilevel"/>
    <w:tmpl w:val="28385678"/>
    <w:lvl w:ilvl="0" w:tplc="827076E8">
      <w:start w:val="4"/>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7">
    <w:nsid w:val="69373501"/>
    <w:multiLevelType w:val="hybridMultilevel"/>
    <w:tmpl w:val="5394E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B04950"/>
    <w:multiLevelType w:val="hybridMultilevel"/>
    <w:tmpl w:val="72EE9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97569"/>
    <w:multiLevelType w:val="hybridMultilevel"/>
    <w:tmpl w:val="1F5463EC"/>
    <w:lvl w:ilvl="0" w:tplc="F544FD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622F19"/>
    <w:multiLevelType w:val="hybridMultilevel"/>
    <w:tmpl w:val="4B0209AA"/>
    <w:lvl w:ilvl="0" w:tplc="F280CD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6174A4"/>
    <w:multiLevelType w:val="hybridMultilevel"/>
    <w:tmpl w:val="2ADC8B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B1584E"/>
    <w:multiLevelType w:val="hybridMultilevel"/>
    <w:tmpl w:val="E59E9432"/>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F62FF"/>
    <w:multiLevelType w:val="hybridMultilevel"/>
    <w:tmpl w:val="29F28304"/>
    <w:lvl w:ilvl="0" w:tplc="CA000FD0">
      <w:start w:val="1"/>
      <w:numFmt w:val="decimal"/>
      <w:pStyle w:val="Nor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8225F5"/>
    <w:multiLevelType w:val="hybridMultilevel"/>
    <w:tmpl w:val="C0EA58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EE373A"/>
    <w:multiLevelType w:val="hybridMultilevel"/>
    <w:tmpl w:val="E034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3"/>
  </w:num>
  <w:num w:numId="4">
    <w:abstractNumId w:val="16"/>
  </w:num>
  <w:num w:numId="5">
    <w:abstractNumId w:val="32"/>
  </w:num>
  <w:num w:numId="6">
    <w:abstractNumId w:val="11"/>
  </w:num>
  <w:num w:numId="7">
    <w:abstractNumId w:val="29"/>
  </w:num>
  <w:num w:numId="8">
    <w:abstractNumId w:val="28"/>
  </w:num>
  <w:num w:numId="9">
    <w:abstractNumId w:val="13"/>
  </w:num>
  <w:num w:numId="10">
    <w:abstractNumId w:val="20"/>
  </w:num>
  <w:num w:numId="11">
    <w:abstractNumId w:val="30"/>
  </w:num>
  <w:num w:numId="12">
    <w:abstractNumId w:val="27"/>
  </w:num>
  <w:num w:numId="13">
    <w:abstractNumId w:val="1"/>
  </w:num>
  <w:num w:numId="14">
    <w:abstractNumId w:val="26"/>
  </w:num>
  <w:num w:numId="15">
    <w:abstractNumId w:val="15"/>
  </w:num>
  <w:num w:numId="16">
    <w:abstractNumId w:val="21"/>
  </w:num>
  <w:num w:numId="17">
    <w:abstractNumId w:val="25"/>
  </w:num>
  <w:num w:numId="18">
    <w:abstractNumId w:val="31"/>
  </w:num>
  <w:num w:numId="19">
    <w:abstractNumId w:val="14"/>
  </w:num>
  <w:num w:numId="20">
    <w:abstractNumId w:val="9"/>
  </w:num>
  <w:num w:numId="21">
    <w:abstractNumId w:val="34"/>
  </w:num>
  <w:num w:numId="22">
    <w:abstractNumId w:val="7"/>
  </w:num>
  <w:num w:numId="23">
    <w:abstractNumId w:val="22"/>
  </w:num>
  <w:num w:numId="24">
    <w:abstractNumId w:val="23"/>
  </w:num>
  <w:num w:numId="25">
    <w:abstractNumId w:val="33"/>
  </w:num>
  <w:num w:numId="26">
    <w:abstractNumId w:val="18"/>
  </w:num>
  <w:num w:numId="27">
    <w:abstractNumId w:val="8"/>
  </w:num>
  <w:num w:numId="28">
    <w:abstractNumId w:val="33"/>
  </w:num>
  <w:num w:numId="29">
    <w:abstractNumId w:val="33"/>
  </w:num>
  <w:num w:numId="30">
    <w:abstractNumId w:val="33"/>
  </w:num>
  <w:num w:numId="31">
    <w:abstractNumId w:val="33"/>
  </w:num>
  <w:num w:numId="32">
    <w:abstractNumId w:val="12"/>
  </w:num>
  <w:num w:numId="33">
    <w:abstractNumId w:val="17"/>
  </w:num>
  <w:num w:numId="34">
    <w:abstractNumId w:val="5"/>
  </w:num>
  <w:num w:numId="35">
    <w:abstractNumId w:val="6"/>
  </w:num>
  <w:num w:numId="36">
    <w:abstractNumId w:val="24"/>
  </w:num>
  <w:num w:numId="37">
    <w:abstractNumId w:val="3"/>
  </w:num>
  <w:num w:numId="38">
    <w:abstractNumId w:val="35"/>
  </w:num>
  <w:num w:numId="39">
    <w:abstractNumId w:val="0"/>
  </w:num>
  <w:num w:numId="40">
    <w:abstractNumId w:val="10"/>
  </w:num>
  <w:num w:numId="41">
    <w:abstractNumId w:val="19"/>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42"/>
    <w:rsid w:val="00000460"/>
    <w:rsid w:val="0000302B"/>
    <w:rsid w:val="000108AF"/>
    <w:rsid w:val="000120DA"/>
    <w:rsid w:val="00012E26"/>
    <w:rsid w:val="0002015B"/>
    <w:rsid w:val="00021BC9"/>
    <w:rsid w:val="00021F3B"/>
    <w:rsid w:val="00022C1A"/>
    <w:rsid w:val="000263D4"/>
    <w:rsid w:val="00027CF9"/>
    <w:rsid w:val="0003464F"/>
    <w:rsid w:val="00036AF9"/>
    <w:rsid w:val="00040496"/>
    <w:rsid w:val="00042DC9"/>
    <w:rsid w:val="000445A7"/>
    <w:rsid w:val="000445B7"/>
    <w:rsid w:val="00044B3B"/>
    <w:rsid w:val="00045FB1"/>
    <w:rsid w:val="000471D0"/>
    <w:rsid w:val="000477A5"/>
    <w:rsid w:val="00047ABE"/>
    <w:rsid w:val="000505B7"/>
    <w:rsid w:val="00054345"/>
    <w:rsid w:val="0005551B"/>
    <w:rsid w:val="00066DA7"/>
    <w:rsid w:val="00070518"/>
    <w:rsid w:val="00070B05"/>
    <w:rsid w:val="00080B20"/>
    <w:rsid w:val="00081637"/>
    <w:rsid w:val="00081773"/>
    <w:rsid w:val="00083636"/>
    <w:rsid w:val="00083BCE"/>
    <w:rsid w:val="000864CB"/>
    <w:rsid w:val="00086909"/>
    <w:rsid w:val="000871D8"/>
    <w:rsid w:val="00097ACB"/>
    <w:rsid w:val="000A63C6"/>
    <w:rsid w:val="000A6DD4"/>
    <w:rsid w:val="000A74CE"/>
    <w:rsid w:val="000B0562"/>
    <w:rsid w:val="000B5584"/>
    <w:rsid w:val="000C0A6A"/>
    <w:rsid w:val="000C229B"/>
    <w:rsid w:val="000C47AA"/>
    <w:rsid w:val="000C60B6"/>
    <w:rsid w:val="000C6940"/>
    <w:rsid w:val="000C7386"/>
    <w:rsid w:val="000D0254"/>
    <w:rsid w:val="000D438C"/>
    <w:rsid w:val="000D4CF2"/>
    <w:rsid w:val="000D5807"/>
    <w:rsid w:val="000D7425"/>
    <w:rsid w:val="000D7FAF"/>
    <w:rsid w:val="000E0BD1"/>
    <w:rsid w:val="000E0ED5"/>
    <w:rsid w:val="000E19FA"/>
    <w:rsid w:val="000E24B6"/>
    <w:rsid w:val="000E399B"/>
    <w:rsid w:val="000E59F3"/>
    <w:rsid w:val="000F011E"/>
    <w:rsid w:val="000F0C96"/>
    <w:rsid w:val="000F1FDB"/>
    <w:rsid w:val="000F2AA7"/>
    <w:rsid w:val="000F3B8B"/>
    <w:rsid w:val="000F434E"/>
    <w:rsid w:val="000F4B20"/>
    <w:rsid w:val="000F4C9C"/>
    <w:rsid w:val="000F5C80"/>
    <w:rsid w:val="000F6CF4"/>
    <w:rsid w:val="000F7103"/>
    <w:rsid w:val="00101366"/>
    <w:rsid w:val="001018B3"/>
    <w:rsid w:val="00105359"/>
    <w:rsid w:val="0010634D"/>
    <w:rsid w:val="00107BA3"/>
    <w:rsid w:val="00112016"/>
    <w:rsid w:val="0011431F"/>
    <w:rsid w:val="00114AC5"/>
    <w:rsid w:val="001179C7"/>
    <w:rsid w:val="00117A67"/>
    <w:rsid w:val="00117F23"/>
    <w:rsid w:val="00124E99"/>
    <w:rsid w:val="00127D0A"/>
    <w:rsid w:val="00127DB2"/>
    <w:rsid w:val="00130995"/>
    <w:rsid w:val="00132275"/>
    <w:rsid w:val="001328BC"/>
    <w:rsid w:val="00132BDF"/>
    <w:rsid w:val="001361E9"/>
    <w:rsid w:val="0013651D"/>
    <w:rsid w:val="001443E1"/>
    <w:rsid w:val="00145803"/>
    <w:rsid w:val="001500B5"/>
    <w:rsid w:val="001516D3"/>
    <w:rsid w:val="00151F38"/>
    <w:rsid w:val="001558FA"/>
    <w:rsid w:val="00155E22"/>
    <w:rsid w:val="00166093"/>
    <w:rsid w:val="001701A5"/>
    <w:rsid w:val="00170E40"/>
    <w:rsid w:val="0017100F"/>
    <w:rsid w:val="00174E8E"/>
    <w:rsid w:val="001751F0"/>
    <w:rsid w:val="00175785"/>
    <w:rsid w:val="00177276"/>
    <w:rsid w:val="001832DF"/>
    <w:rsid w:val="00185D41"/>
    <w:rsid w:val="0018718F"/>
    <w:rsid w:val="00194E01"/>
    <w:rsid w:val="001A161D"/>
    <w:rsid w:val="001A249B"/>
    <w:rsid w:val="001A3C61"/>
    <w:rsid w:val="001A4BB5"/>
    <w:rsid w:val="001A5196"/>
    <w:rsid w:val="001A61FA"/>
    <w:rsid w:val="001A6260"/>
    <w:rsid w:val="001A6EEE"/>
    <w:rsid w:val="001B042F"/>
    <w:rsid w:val="001B16A2"/>
    <w:rsid w:val="001B1EF0"/>
    <w:rsid w:val="001B42BF"/>
    <w:rsid w:val="001B5678"/>
    <w:rsid w:val="001B57EB"/>
    <w:rsid w:val="001B6ACB"/>
    <w:rsid w:val="001C0B31"/>
    <w:rsid w:val="001C296D"/>
    <w:rsid w:val="001C2BA5"/>
    <w:rsid w:val="001C4E42"/>
    <w:rsid w:val="001C503C"/>
    <w:rsid w:val="001C5837"/>
    <w:rsid w:val="001C78B1"/>
    <w:rsid w:val="001C79B9"/>
    <w:rsid w:val="001D0E5D"/>
    <w:rsid w:val="001D1A6D"/>
    <w:rsid w:val="001D1FF3"/>
    <w:rsid w:val="001D2D37"/>
    <w:rsid w:val="001D38F2"/>
    <w:rsid w:val="001D4890"/>
    <w:rsid w:val="001D5FEB"/>
    <w:rsid w:val="001E0956"/>
    <w:rsid w:val="001E18E3"/>
    <w:rsid w:val="001E207A"/>
    <w:rsid w:val="001E3C4C"/>
    <w:rsid w:val="001E3D52"/>
    <w:rsid w:val="001E73B8"/>
    <w:rsid w:val="001E7DCE"/>
    <w:rsid w:val="001F016E"/>
    <w:rsid w:val="001F27BF"/>
    <w:rsid w:val="001F60F4"/>
    <w:rsid w:val="001F693B"/>
    <w:rsid w:val="001F6C29"/>
    <w:rsid w:val="00202DA6"/>
    <w:rsid w:val="00204DE4"/>
    <w:rsid w:val="002079FB"/>
    <w:rsid w:val="00214078"/>
    <w:rsid w:val="002140DC"/>
    <w:rsid w:val="00215F23"/>
    <w:rsid w:val="00216A41"/>
    <w:rsid w:val="002206C2"/>
    <w:rsid w:val="0022203E"/>
    <w:rsid w:val="002239EB"/>
    <w:rsid w:val="002261D2"/>
    <w:rsid w:val="0023034E"/>
    <w:rsid w:val="00230DA3"/>
    <w:rsid w:val="002340B3"/>
    <w:rsid w:val="00235171"/>
    <w:rsid w:val="002362F3"/>
    <w:rsid w:val="00236457"/>
    <w:rsid w:val="00240F0E"/>
    <w:rsid w:val="0024477D"/>
    <w:rsid w:val="00245CA2"/>
    <w:rsid w:val="00246B6C"/>
    <w:rsid w:val="002471B8"/>
    <w:rsid w:val="0024779E"/>
    <w:rsid w:val="00254D60"/>
    <w:rsid w:val="00257C00"/>
    <w:rsid w:val="00257F0C"/>
    <w:rsid w:val="00260DA7"/>
    <w:rsid w:val="00261A91"/>
    <w:rsid w:val="00262590"/>
    <w:rsid w:val="002634E1"/>
    <w:rsid w:val="00273808"/>
    <w:rsid w:val="00280B69"/>
    <w:rsid w:val="00281C50"/>
    <w:rsid w:val="0028337A"/>
    <w:rsid w:val="00283729"/>
    <w:rsid w:val="002863D3"/>
    <w:rsid w:val="00286954"/>
    <w:rsid w:val="002875C7"/>
    <w:rsid w:val="0029042A"/>
    <w:rsid w:val="00290B46"/>
    <w:rsid w:val="00291B8F"/>
    <w:rsid w:val="002929D6"/>
    <w:rsid w:val="00293B78"/>
    <w:rsid w:val="002962D1"/>
    <w:rsid w:val="002A3ACE"/>
    <w:rsid w:val="002A72D6"/>
    <w:rsid w:val="002C3DCC"/>
    <w:rsid w:val="002C4E64"/>
    <w:rsid w:val="002C5B80"/>
    <w:rsid w:val="002C5CF5"/>
    <w:rsid w:val="002D0A05"/>
    <w:rsid w:val="002D1A5D"/>
    <w:rsid w:val="002D6809"/>
    <w:rsid w:val="002D7102"/>
    <w:rsid w:val="002E1CA4"/>
    <w:rsid w:val="002E28F2"/>
    <w:rsid w:val="002E3E2F"/>
    <w:rsid w:val="002E4AF7"/>
    <w:rsid w:val="002E7185"/>
    <w:rsid w:val="002E73AE"/>
    <w:rsid w:val="002F07A3"/>
    <w:rsid w:val="002F17E7"/>
    <w:rsid w:val="002F542A"/>
    <w:rsid w:val="002F6394"/>
    <w:rsid w:val="00300C62"/>
    <w:rsid w:val="00300CE4"/>
    <w:rsid w:val="00302EAD"/>
    <w:rsid w:val="00305758"/>
    <w:rsid w:val="003057D0"/>
    <w:rsid w:val="00305EB0"/>
    <w:rsid w:val="00310F8B"/>
    <w:rsid w:val="0031338F"/>
    <w:rsid w:val="00315C5A"/>
    <w:rsid w:val="00316AFC"/>
    <w:rsid w:val="00317145"/>
    <w:rsid w:val="00317381"/>
    <w:rsid w:val="00320FDE"/>
    <w:rsid w:val="00331E34"/>
    <w:rsid w:val="00332129"/>
    <w:rsid w:val="0033477F"/>
    <w:rsid w:val="00337F6D"/>
    <w:rsid w:val="00345A89"/>
    <w:rsid w:val="00346F88"/>
    <w:rsid w:val="00347288"/>
    <w:rsid w:val="00347594"/>
    <w:rsid w:val="00350093"/>
    <w:rsid w:val="00352B60"/>
    <w:rsid w:val="00353F2E"/>
    <w:rsid w:val="003573E1"/>
    <w:rsid w:val="003575C5"/>
    <w:rsid w:val="00357D2A"/>
    <w:rsid w:val="00360DA0"/>
    <w:rsid w:val="0036372E"/>
    <w:rsid w:val="00365AD6"/>
    <w:rsid w:val="0037482D"/>
    <w:rsid w:val="00381975"/>
    <w:rsid w:val="00381B66"/>
    <w:rsid w:val="00383553"/>
    <w:rsid w:val="00383892"/>
    <w:rsid w:val="003839A6"/>
    <w:rsid w:val="00383BD7"/>
    <w:rsid w:val="00384A3B"/>
    <w:rsid w:val="00385053"/>
    <w:rsid w:val="003864C8"/>
    <w:rsid w:val="003879D8"/>
    <w:rsid w:val="00390BF8"/>
    <w:rsid w:val="00392263"/>
    <w:rsid w:val="00392686"/>
    <w:rsid w:val="00394B06"/>
    <w:rsid w:val="00394DB7"/>
    <w:rsid w:val="00395921"/>
    <w:rsid w:val="00397104"/>
    <w:rsid w:val="003A5027"/>
    <w:rsid w:val="003A6C7D"/>
    <w:rsid w:val="003A6E14"/>
    <w:rsid w:val="003B10CB"/>
    <w:rsid w:val="003B196B"/>
    <w:rsid w:val="003B46F6"/>
    <w:rsid w:val="003B74E6"/>
    <w:rsid w:val="003B7811"/>
    <w:rsid w:val="003C379B"/>
    <w:rsid w:val="003C4726"/>
    <w:rsid w:val="003C4977"/>
    <w:rsid w:val="003C514C"/>
    <w:rsid w:val="003C5290"/>
    <w:rsid w:val="003D0BCF"/>
    <w:rsid w:val="003D0E2D"/>
    <w:rsid w:val="003D1761"/>
    <w:rsid w:val="003D780C"/>
    <w:rsid w:val="003E05A1"/>
    <w:rsid w:val="003E2329"/>
    <w:rsid w:val="003E576F"/>
    <w:rsid w:val="003E70A4"/>
    <w:rsid w:val="003F014E"/>
    <w:rsid w:val="003F2741"/>
    <w:rsid w:val="003F3233"/>
    <w:rsid w:val="003F7782"/>
    <w:rsid w:val="003F7C4D"/>
    <w:rsid w:val="004007CF"/>
    <w:rsid w:val="00400852"/>
    <w:rsid w:val="00402797"/>
    <w:rsid w:val="00406476"/>
    <w:rsid w:val="004122E1"/>
    <w:rsid w:val="00416B66"/>
    <w:rsid w:val="00416DE2"/>
    <w:rsid w:val="004172DB"/>
    <w:rsid w:val="00417C01"/>
    <w:rsid w:val="00421F4C"/>
    <w:rsid w:val="00424868"/>
    <w:rsid w:val="00424DE8"/>
    <w:rsid w:val="00425971"/>
    <w:rsid w:val="004260FF"/>
    <w:rsid w:val="0043159E"/>
    <w:rsid w:val="00435975"/>
    <w:rsid w:val="0043667B"/>
    <w:rsid w:val="00441F7D"/>
    <w:rsid w:val="00443953"/>
    <w:rsid w:val="004444D0"/>
    <w:rsid w:val="0044776E"/>
    <w:rsid w:val="00451831"/>
    <w:rsid w:val="00454C12"/>
    <w:rsid w:val="004601F0"/>
    <w:rsid w:val="00464184"/>
    <w:rsid w:val="0047069F"/>
    <w:rsid w:val="0047097D"/>
    <w:rsid w:val="004739B4"/>
    <w:rsid w:val="00473CC7"/>
    <w:rsid w:val="0047554B"/>
    <w:rsid w:val="004800A9"/>
    <w:rsid w:val="00480DA5"/>
    <w:rsid w:val="004830F0"/>
    <w:rsid w:val="00483690"/>
    <w:rsid w:val="0048482D"/>
    <w:rsid w:val="0049267F"/>
    <w:rsid w:val="0049457A"/>
    <w:rsid w:val="00497B51"/>
    <w:rsid w:val="004A20E1"/>
    <w:rsid w:val="004A316C"/>
    <w:rsid w:val="004A59DD"/>
    <w:rsid w:val="004A6402"/>
    <w:rsid w:val="004A6E3D"/>
    <w:rsid w:val="004A7F88"/>
    <w:rsid w:val="004B41D6"/>
    <w:rsid w:val="004B5772"/>
    <w:rsid w:val="004B7848"/>
    <w:rsid w:val="004C4498"/>
    <w:rsid w:val="004C4597"/>
    <w:rsid w:val="004C52ED"/>
    <w:rsid w:val="004C6377"/>
    <w:rsid w:val="004C7BBE"/>
    <w:rsid w:val="004D0B5E"/>
    <w:rsid w:val="004D3316"/>
    <w:rsid w:val="004D4495"/>
    <w:rsid w:val="004D55AD"/>
    <w:rsid w:val="004D5C81"/>
    <w:rsid w:val="004E13E2"/>
    <w:rsid w:val="004E2E00"/>
    <w:rsid w:val="004E2F5C"/>
    <w:rsid w:val="004E3FB9"/>
    <w:rsid w:val="004F01F3"/>
    <w:rsid w:val="004F117E"/>
    <w:rsid w:val="004F1596"/>
    <w:rsid w:val="004F190E"/>
    <w:rsid w:val="004F1A0F"/>
    <w:rsid w:val="004F2BBF"/>
    <w:rsid w:val="00503BE2"/>
    <w:rsid w:val="00505D0E"/>
    <w:rsid w:val="005104EE"/>
    <w:rsid w:val="0051135D"/>
    <w:rsid w:val="005152DF"/>
    <w:rsid w:val="005170F9"/>
    <w:rsid w:val="00521350"/>
    <w:rsid w:val="005252ED"/>
    <w:rsid w:val="00526D3A"/>
    <w:rsid w:val="0052705E"/>
    <w:rsid w:val="00527F87"/>
    <w:rsid w:val="00530169"/>
    <w:rsid w:val="00530C92"/>
    <w:rsid w:val="00530DD4"/>
    <w:rsid w:val="00531BC1"/>
    <w:rsid w:val="0053349C"/>
    <w:rsid w:val="00536C7C"/>
    <w:rsid w:val="00537F69"/>
    <w:rsid w:val="005463E7"/>
    <w:rsid w:val="00550915"/>
    <w:rsid w:val="00550AF9"/>
    <w:rsid w:val="00551EDB"/>
    <w:rsid w:val="00552399"/>
    <w:rsid w:val="00552A37"/>
    <w:rsid w:val="00555E9C"/>
    <w:rsid w:val="00557474"/>
    <w:rsid w:val="00557B1F"/>
    <w:rsid w:val="00560E1B"/>
    <w:rsid w:val="00561BDB"/>
    <w:rsid w:val="00565EDE"/>
    <w:rsid w:val="00566CCE"/>
    <w:rsid w:val="0056715F"/>
    <w:rsid w:val="005708A5"/>
    <w:rsid w:val="00572E19"/>
    <w:rsid w:val="00574F13"/>
    <w:rsid w:val="005765A6"/>
    <w:rsid w:val="005851EB"/>
    <w:rsid w:val="005854FA"/>
    <w:rsid w:val="00593525"/>
    <w:rsid w:val="00593EAA"/>
    <w:rsid w:val="0059471C"/>
    <w:rsid w:val="00596AC9"/>
    <w:rsid w:val="00597386"/>
    <w:rsid w:val="005A0D90"/>
    <w:rsid w:val="005A171F"/>
    <w:rsid w:val="005A1E2B"/>
    <w:rsid w:val="005A1F93"/>
    <w:rsid w:val="005A43C5"/>
    <w:rsid w:val="005A4C87"/>
    <w:rsid w:val="005A542B"/>
    <w:rsid w:val="005A5A5E"/>
    <w:rsid w:val="005A66D7"/>
    <w:rsid w:val="005A6852"/>
    <w:rsid w:val="005B0334"/>
    <w:rsid w:val="005B14FB"/>
    <w:rsid w:val="005B1AD8"/>
    <w:rsid w:val="005B45B1"/>
    <w:rsid w:val="005B7ACC"/>
    <w:rsid w:val="005C17F5"/>
    <w:rsid w:val="005C2D94"/>
    <w:rsid w:val="005C2EFD"/>
    <w:rsid w:val="005C5B5B"/>
    <w:rsid w:val="005C6A4D"/>
    <w:rsid w:val="005D0D20"/>
    <w:rsid w:val="005D4F0B"/>
    <w:rsid w:val="005D5A7C"/>
    <w:rsid w:val="005E07BE"/>
    <w:rsid w:val="005E1DC9"/>
    <w:rsid w:val="005E2936"/>
    <w:rsid w:val="005E30D4"/>
    <w:rsid w:val="005E51A9"/>
    <w:rsid w:val="005F37AA"/>
    <w:rsid w:val="00601969"/>
    <w:rsid w:val="0060375B"/>
    <w:rsid w:val="00605BFB"/>
    <w:rsid w:val="0060647E"/>
    <w:rsid w:val="006137BB"/>
    <w:rsid w:val="006145B7"/>
    <w:rsid w:val="0061472F"/>
    <w:rsid w:val="00616266"/>
    <w:rsid w:val="006177B6"/>
    <w:rsid w:val="00617C3F"/>
    <w:rsid w:val="00621BFF"/>
    <w:rsid w:val="00623AE5"/>
    <w:rsid w:val="006246C6"/>
    <w:rsid w:val="00625512"/>
    <w:rsid w:val="00630630"/>
    <w:rsid w:val="0063183A"/>
    <w:rsid w:val="00632C70"/>
    <w:rsid w:val="0063501A"/>
    <w:rsid w:val="0063507C"/>
    <w:rsid w:val="006352EC"/>
    <w:rsid w:val="00637C3B"/>
    <w:rsid w:val="00640AB7"/>
    <w:rsid w:val="00643C3C"/>
    <w:rsid w:val="006450D9"/>
    <w:rsid w:val="0064588C"/>
    <w:rsid w:val="00645CFC"/>
    <w:rsid w:val="0064608E"/>
    <w:rsid w:val="00646BF8"/>
    <w:rsid w:val="00647D67"/>
    <w:rsid w:val="006509F2"/>
    <w:rsid w:val="00651426"/>
    <w:rsid w:val="00653146"/>
    <w:rsid w:val="00655256"/>
    <w:rsid w:val="006570A5"/>
    <w:rsid w:val="006616E1"/>
    <w:rsid w:val="0066198E"/>
    <w:rsid w:val="006637C2"/>
    <w:rsid w:val="006655BA"/>
    <w:rsid w:val="00666EC9"/>
    <w:rsid w:val="006729C1"/>
    <w:rsid w:val="00673E7C"/>
    <w:rsid w:val="0067601C"/>
    <w:rsid w:val="006801FD"/>
    <w:rsid w:val="00683907"/>
    <w:rsid w:val="006852DD"/>
    <w:rsid w:val="006856AB"/>
    <w:rsid w:val="00687877"/>
    <w:rsid w:val="00691AE2"/>
    <w:rsid w:val="006934DD"/>
    <w:rsid w:val="00695300"/>
    <w:rsid w:val="00695687"/>
    <w:rsid w:val="00695834"/>
    <w:rsid w:val="00695CB6"/>
    <w:rsid w:val="00696FDC"/>
    <w:rsid w:val="00697E13"/>
    <w:rsid w:val="006A1051"/>
    <w:rsid w:val="006A2E27"/>
    <w:rsid w:val="006B0EAE"/>
    <w:rsid w:val="006B1E24"/>
    <w:rsid w:val="006B318C"/>
    <w:rsid w:val="006B6C16"/>
    <w:rsid w:val="006C006E"/>
    <w:rsid w:val="006C019A"/>
    <w:rsid w:val="006D0A6C"/>
    <w:rsid w:val="006D5EA8"/>
    <w:rsid w:val="006D63C0"/>
    <w:rsid w:val="006E0470"/>
    <w:rsid w:val="006E0567"/>
    <w:rsid w:val="006E43E4"/>
    <w:rsid w:val="006E73C4"/>
    <w:rsid w:val="006F041F"/>
    <w:rsid w:val="006F175A"/>
    <w:rsid w:val="006F6E70"/>
    <w:rsid w:val="00700BCF"/>
    <w:rsid w:val="00702131"/>
    <w:rsid w:val="0071003F"/>
    <w:rsid w:val="007112CA"/>
    <w:rsid w:val="007135FF"/>
    <w:rsid w:val="00713B21"/>
    <w:rsid w:val="00717860"/>
    <w:rsid w:val="007226B5"/>
    <w:rsid w:val="007233B0"/>
    <w:rsid w:val="00723DBC"/>
    <w:rsid w:val="00727123"/>
    <w:rsid w:val="007310CA"/>
    <w:rsid w:val="007322DA"/>
    <w:rsid w:val="00735E22"/>
    <w:rsid w:val="00736284"/>
    <w:rsid w:val="007423F2"/>
    <w:rsid w:val="007428C5"/>
    <w:rsid w:val="00742D93"/>
    <w:rsid w:val="007436E8"/>
    <w:rsid w:val="007448FE"/>
    <w:rsid w:val="00744CB6"/>
    <w:rsid w:val="007474ED"/>
    <w:rsid w:val="00751839"/>
    <w:rsid w:val="00756E10"/>
    <w:rsid w:val="00761A11"/>
    <w:rsid w:val="007628FD"/>
    <w:rsid w:val="007638FE"/>
    <w:rsid w:val="00772E06"/>
    <w:rsid w:val="007754D8"/>
    <w:rsid w:val="00777591"/>
    <w:rsid w:val="00780F91"/>
    <w:rsid w:val="00782817"/>
    <w:rsid w:val="007838CD"/>
    <w:rsid w:val="00786811"/>
    <w:rsid w:val="00786F1C"/>
    <w:rsid w:val="00790661"/>
    <w:rsid w:val="00792237"/>
    <w:rsid w:val="00794E5C"/>
    <w:rsid w:val="007A11E7"/>
    <w:rsid w:val="007A2F72"/>
    <w:rsid w:val="007A2FE3"/>
    <w:rsid w:val="007A4E4B"/>
    <w:rsid w:val="007A6FD3"/>
    <w:rsid w:val="007B3684"/>
    <w:rsid w:val="007B6826"/>
    <w:rsid w:val="007B6D13"/>
    <w:rsid w:val="007B7E01"/>
    <w:rsid w:val="007D2D8D"/>
    <w:rsid w:val="007D2DA2"/>
    <w:rsid w:val="007D3B7A"/>
    <w:rsid w:val="007E1776"/>
    <w:rsid w:val="007E26F5"/>
    <w:rsid w:val="007E4A91"/>
    <w:rsid w:val="007E643B"/>
    <w:rsid w:val="007E6B11"/>
    <w:rsid w:val="007F2771"/>
    <w:rsid w:val="007F7CF2"/>
    <w:rsid w:val="00800CF6"/>
    <w:rsid w:val="00802BFD"/>
    <w:rsid w:val="00803180"/>
    <w:rsid w:val="00805A6D"/>
    <w:rsid w:val="00807A39"/>
    <w:rsid w:val="00807FE2"/>
    <w:rsid w:val="00810DEF"/>
    <w:rsid w:val="00811096"/>
    <w:rsid w:val="00816303"/>
    <w:rsid w:val="00817786"/>
    <w:rsid w:val="00821392"/>
    <w:rsid w:val="00826D4A"/>
    <w:rsid w:val="0082736D"/>
    <w:rsid w:val="00827642"/>
    <w:rsid w:val="008303A0"/>
    <w:rsid w:val="0083347E"/>
    <w:rsid w:val="008351FB"/>
    <w:rsid w:val="00841777"/>
    <w:rsid w:val="00844A9B"/>
    <w:rsid w:val="0084563E"/>
    <w:rsid w:val="008467B1"/>
    <w:rsid w:val="00853010"/>
    <w:rsid w:val="0085302B"/>
    <w:rsid w:val="00855305"/>
    <w:rsid w:val="00855646"/>
    <w:rsid w:val="00860A4B"/>
    <w:rsid w:val="008627FD"/>
    <w:rsid w:val="008640E6"/>
    <w:rsid w:val="00865712"/>
    <w:rsid w:val="00867FDB"/>
    <w:rsid w:val="0087068F"/>
    <w:rsid w:val="00872057"/>
    <w:rsid w:val="00872933"/>
    <w:rsid w:val="00872E65"/>
    <w:rsid w:val="00875176"/>
    <w:rsid w:val="00875D94"/>
    <w:rsid w:val="008823CF"/>
    <w:rsid w:val="00882F01"/>
    <w:rsid w:val="00884E96"/>
    <w:rsid w:val="00885624"/>
    <w:rsid w:val="00885A30"/>
    <w:rsid w:val="0088660D"/>
    <w:rsid w:val="00886745"/>
    <w:rsid w:val="00887D55"/>
    <w:rsid w:val="00890737"/>
    <w:rsid w:val="0089129D"/>
    <w:rsid w:val="00896FEE"/>
    <w:rsid w:val="00897AD0"/>
    <w:rsid w:val="008A12EB"/>
    <w:rsid w:val="008A300F"/>
    <w:rsid w:val="008A3CCD"/>
    <w:rsid w:val="008A4946"/>
    <w:rsid w:val="008A5572"/>
    <w:rsid w:val="008A5869"/>
    <w:rsid w:val="008A7257"/>
    <w:rsid w:val="008B0106"/>
    <w:rsid w:val="008B44FB"/>
    <w:rsid w:val="008B470C"/>
    <w:rsid w:val="008B75FB"/>
    <w:rsid w:val="008C03DF"/>
    <w:rsid w:val="008C1DD1"/>
    <w:rsid w:val="008C21D6"/>
    <w:rsid w:val="008C30C8"/>
    <w:rsid w:val="008C3957"/>
    <w:rsid w:val="008C5484"/>
    <w:rsid w:val="008C6D70"/>
    <w:rsid w:val="008C7363"/>
    <w:rsid w:val="008D01E4"/>
    <w:rsid w:val="008D1993"/>
    <w:rsid w:val="008D1F07"/>
    <w:rsid w:val="008D35E8"/>
    <w:rsid w:val="008D61D5"/>
    <w:rsid w:val="008E07C7"/>
    <w:rsid w:val="008E2120"/>
    <w:rsid w:val="008E32C1"/>
    <w:rsid w:val="008E662C"/>
    <w:rsid w:val="008F0E59"/>
    <w:rsid w:val="008F4226"/>
    <w:rsid w:val="008F79AD"/>
    <w:rsid w:val="00900F7D"/>
    <w:rsid w:val="00902DEE"/>
    <w:rsid w:val="00904C18"/>
    <w:rsid w:val="0090654E"/>
    <w:rsid w:val="009066CD"/>
    <w:rsid w:val="00907BE4"/>
    <w:rsid w:val="00910B19"/>
    <w:rsid w:val="00911FD5"/>
    <w:rsid w:val="00913559"/>
    <w:rsid w:val="00916191"/>
    <w:rsid w:val="009162F8"/>
    <w:rsid w:val="0092600D"/>
    <w:rsid w:val="009307F2"/>
    <w:rsid w:val="0093555F"/>
    <w:rsid w:val="009355D8"/>
    <w:rsid w:val="00936355"/>
    <w:rsid w:val="009376F7"/>
    <w:rsid w:val="00937C13"/>
    <w:rsid w:val="0094081B"/>
    <w:rsid w:val="00940E07"/>
    <w:rsid w:val="00941C9A"/>
    <w:rsid w:val="00941E7C"/>
    <w:rsid w:val="00946036"/>
    <w:rsid w:val="00946093"/>
    <w:rsid w:val="0094733D"/>
    <w:rsid w:val="00950971"/>
    <w:rsid w:val="00952E41"/>
    <w:rsid w:val="00955F3E"/>
    <w:rsid w:val="00956078"/>
    <w:rsid w:val="00956095"/>
    <w:rsid w:val="00960142"/>
    <w:rsid w:val="0096092F"/>
    <w:rsid w:val="00960D22"/>
    <w:rsid w:val="009623AE"/>
    <w:rsid w:val="00962CD3"/>
    <w:rsid w:val="00966256"/>
    <w:rsid w:val="009665C6"/>
    <w:rsid w:val="00967BDC"/>
    <w:rsid w:val="00973768"/>
    <w:rsid w:val="00974915"/>
    <w:rsid w:val="00977AC3"/>
    <w:rsid w:val="009801BB"/>
    <w:rsid w:val="0098099F"/>
    <w:rsid w:val="00981579"/>
    <w:rsid w:val="00981DFA"/>
    <w:rsid w:val="00983AED"/>
    <w:rsid w:val="009856EA"/>
    <w:rsid w:val="00985798"/>
    <w:rsid w:val="00985C50"/>
    <w:rsid w:val="00986308"/>
    <w:rsid w:val="00986746"/>
    <w:rsid w:val="00987A66"/>
    <w:rsid w:val="009903C9"/>
    <w:rsid w:val="0099145B"/>
    <w:rsid w:val="0099264B"/>
    <w:rsid w:val="009929B3"/>
    <w:rsid w:val="00992A9C"/>
    <w:rsid w:val="00994EE8"/>
    <w:rsid w:val="009A0574"/>
    <w:rsid w:val="009A22B4"/>
    <w:rsid w:val="009A4712"/>
    <w:rsid w:val="009A5F7B"/>
    <w:rsid w:val="009A6E1D"/>
    <w:rsid w:val="009A6EFE"/>
    <w:rsid w:val="009A6F85"/>
    <w:rsid w:val="009B07D0"/>
    <w:rsid w:val="009B1CDE"/>
    <w:rsid w:val="009B2625"/>
    <w:rsid w:val="009B282D"/>
    <w:rsid w:val="009B32C0"/>
    <w:rsid w:val="009B3660"/>
    <w:rsid w:val="009B5B64"/>
    <w:rsid w:val="009C0E20"/>
    <w:rsid w:val="009C641B"/>
    <w:rsid w:val="009C779C"/>
    <w:rsid w:val="009D0C0E"/>
    <w:rsid w:val="009D583B"/>
    <w:rsid w:val="009D584C"/>
    <w:rsid w:val="009D5CE3"/>
    <w:rsid w:val="009D6DDA"/>
    <w:rsid w:val="009E0ED9"/>
    <w:rsid w:val="009E0F37"/>
    <w:rsid w:val="009E13A7"/>
    <w:rsid w:val="009E178D"/>
    <w:rsid w:val="009E5C83"/>
    <w:rsid w:val="009E676B"/>
    <w:rsid w:val="009F2B47"/>
    <w:rsid w:val="009F3488"/>
    <w:rsid w:val="009F37D7"/>
    <w:rsid w:val="009F3CF1"/>
    <w:rsid w:val="009F61F9"/>
    <w:rsid w:val="00A030FF"/>
    <w:rsid w:val="00A0352F"/>
    <w:rsid w:val="00A072B1"/>
    <w:rsid w:val="00A102E3"/>
    <w:rsid w:val="00A1091D"/>
    <w:rsid w:val="00A1110B"/>
    <w:rsid w:val="00A12630"/>
    <w:rsid w:val="00A13BFD"/>
    <w:rsid w:val="00A17C84"/>
    <w:rsid w:val="00A205F8"/>
    <w:rsid w:val="00A2143F"/>
    <w:rsid w:val="00A243F1"/>
    <w:rsid w:val="00A261E9"/>
    <w:rsid w:val="00A32440"/>
    <w:rsid w:val="00A32469"/>
    <w:rsid w:val="00A331C5"/>
    <w:rsid w:val="00A3368F"/>
    <w:rsid w:val="00A359C9"/>
    <w:rsid w:val="00A365D7"/>
    <w:rsid w:val="00A3740D"/>
    <w:rsid w:val="00A40227"/>
    <w:rsid w:val="00A41E10"/>
    <w:rsid w:val="00A42067"/>
    <w:rsid w:val="00A42C34"/>
    <w:rsid w:val="00A45E8C"/>
    <w:rsid w:val="00A46A96"/>
    <w:rsid w:val="00A50E69"/>
    <w:rsid w:val="00A530D4"/>
    <w:rsid w:val="00A54282"/>
    <w:rsid w:val="00A54459"/>
    <w:rsid w:val="00A54EA5"/>
    <w:rsid w:val="00A602BD"/>
    <w:rsid w:val="00A60E85"/>
    <w:rsid w:val="00A66589"/>
    <w:rsid w:val="00A70A76"/>
    <w:rsid w:val="00A71838"/>
    <w:rsid w:val="00A71FE7"/>
    <w:rsid w:val="00A73A84"/>
    <w:rsid w:val="00A80F2E"/>
    <w:rsid w:val="00A821A8"/>
    <w:rsid w:val="00A83929"/>
    <w:rsid w:val="00A90161"/>
    <w:rsid w:val="00A919CF"/>
    <w:rsid w:val="00A91EC8"/>
    <w:rsid w:val="00A95AE3"/>
    <w:rsid w:val="00A964FC"/>
    <w:rsid w:val="00AA044E"/>
    <w:rsid w:val="00AA10D8"/>
    <w:rsid w:val="00AA1F8A"/>
    <w:rsid w:val="00AA2547"/>
    <w:rsid w:val="00AA4546"/>
    <w:rsid w:val="00AA51A5"/>
    <w:rsid w:val="00AA6451"/>
    <w:rsid w:val="00AA7F9F"/>
    <w:rsid w:val="00AB3077"/>
    <w:rsid w:val="00AB41B8"/>
    <w:rsid w:val="00AB5365"/>
    <w:rsid w:val="00AB60B4"/>
    <w:rsid w:val="00AB69B7"/>
    <w:rsid w:val="00AB7977"/>
    <w:rsid w:val="00AC07BC"/>
    <w:rsid w:val="00AC2387"/>
    <w:rsid w:val="00AC2F7A"/>
    <w:rsid w:val="00AC30A2"/>
    <w:rsid w:val="00AC4AC1"/>
    <w:rsid w:val="00AC7D2A"/>
    <w:rsid w:val="00AD10C9"/>
    <w:rsid w:val="00AD4ADB"/>
    <w:rsid w:val="00AE2AB7"/>
    <w:rsid w:val="00AE2AE8"/>
    <w:rsid w:val="00AE2F7A"/>
    <w:rsid w:val="00AE31D0"/>
    <w:rsid w:val="00AE7BEB"/>
    <w:rsid w:val="00AF0963"/>
    <w:rsid w:val="00AF197C"/>
    <w:rsid w:val="00AF3EDF"/>
    <w:rsid w:val="00AF42DE"/>
    <w:rsid w:val="00AF7D97"/>
    <w:rsid w:val="00AF7DBA"/>
    <w:rsid w:val="00B03ABF"/>
    <w:rsid w:val="00B04204"/>
    <w:rsid w:val="00B05233"/>
    <w:rsid w:val="00B0534A"/>
    <w:rsid w:val="00B10574"/>
    <w:rsid w:val="00B14C23"/>
    <w:rsid w:val="00B225D4"/>
    <w:rsid w:val="00B232CA"/>
    <w:rsid w:val="00B25900"/>
    <w:rsid w:val="00B25DE3"/>
    <w:rsid w:val="00B26690"/>
    <w:rsid w:val="00B274F2"/>
    <w:rsid w:val="00B27DFA"/>
    <w:rsid w:val="00B30495"/>
    <w:rsid w:val="00B30940"/>
    <w:rsid w:val="00B30948"/>
    <w:rsid w:val="00B364EE"/>
    <w:rsid w:val="00B52679"/>
    <w:rsid w:val="00B5654E"/>
    <w:rsid w:val="00B57F1C"/>
    <w:rsid w:val="00B63564"/>
    <w:rsid w:val="00B67FF2"/>
    <w:rsid w:val="00B7089F"/>
    <w:rsid w:val="00B70A3C"/>
    <w:rsid w:val="00B756D8"/>
    <w:rsid w:val="00B81161"/>
    <w:rsid w:val="00B81EE9"/>
    <w:rsid w:val="00B85311"/>
    <w:rsid w:val="00B85444"/>
    <w:rsid w:val="00B860F7"/>
    <w:rsid w:val="00B911EC"/>
    <w:rsid w:val="00B92599"/>
    <w:rsid w:val="00B925EE"/>
    <w:rsid w:val="00B96314"/>
    <w:rsid w:val="00B97EF6"/>
    <w:rsid w:val="00BA114E"/>
    <w:rsid w:val="00BA53F2"/>
    <w:rsid w:val="00BA6CA5"/>
    <w:rsid w:val="00BB1AAC"/>
    <w:rsid w:val="00BB4C84"/>
    <w:rsid w:val="00BB58EA"/>
    <w:rsid w:val="00BC320B"/>
    <w:rsid w:val="00BC40D0"/>
    <w:rsid w:val="00BC45BE"/>
    <w:rsid w:val="00BC5A34"/>
    <w:rsid w:val="00BC672B"/>
    <w:rsid w:val="00BD169E"/>
    <w:rsid w:val="00BE06CF"/>
    <w:rsid w:val="00BE07E1"/>
    <w:rsid w:val="00BE1833"/>
    <w:rsid w:val="00BE3FE4"/>
    <w:rsid w:val="00BE7A19"/>
    <w:rsid w:val="00BE7B0F"/>
    <w:rsid w:val="00BF36DC"/>
    <w:rsid w:val="00BF53C1"/>
    <w:rsid w:val="00BF5E93"/>
    <w:rsid w:val="00BF71CE"/>
    <w:rsid w:val="00C069EC"/>
    <w:rsid w:val="00C06D5C"/>
    <w:rsid w:val="00C104C2"/>
    <w:rsid w:val="00C10BF5"/>
    <w:rsid w:val="00C1759E"/>
    <w:rsid w:val="00C20D8C"/>
    <w:rsid w:val="00C247D3"/>
    <w:rsid w:val="00C24AB5"/>
    <w:rsid w:val="00C305EE"/>
    <w:rsid w:val="00C30BEB"/>
    <w:rsid w:val="00C31AF0"/>
    <w:rsid w:val="00C33877"/>
    <w:rsid w:val="00C3544B"/>
    <w:rsid w:val="00C4028D"/>
    <w:rsid w:val="00C41522"/>
    <w:rsid w:val="00C418F0"/>
    <w:rsid w:val="00C45234"/>
    <w:rsid w:val="00C47358"/>
    <w:rsid w:val="00C54ACB"/>
    <w:rsid w:val="00C54D5E"/>
    <w:rsid w:val="00C5546B"/>
    <w:rsid w:val="00C576EA"/>
    <w:rsid w:val="00C6218D"/>
    <w:rsid w:val="00C62251"/>
    <w:rsid w:val="00C6236B"/>
    <w:rsid w:val="00C65A42"/>
    <w:rsid w:val="00C676FD"/>
    <w:rsid w:val="00C72A40"/>
    <w:rsid w:val="00C7356E"/>
    <w:rsid w:val="00C75174"/>
    <w:rsid w:val="00C7565C"/>
    <w:rsid w:val="00C82B71"/>
    <w:rsid w:val="00C916C8"/>
    <w:rsid w:val="00C94137"/>
    <w:rsid w:val="00C95302"/>
    <w:rsid w:val="00C97A7E"/>
    <w:rsid w:val="00CA4972"/>
    <w:rsid w:val="00CB2470"/>
    <w:rsid w:val="00CB2C80"/>
    <w:rsid w:val="00CB477F"/>
    <w:rsid w:val="00CB4835"/>
    <w:rsid w:val="00CB7CF0"/>
    <w:rsid w:val="00CC31C0"/>
    <w:rsid w:val="00CC4241"/>
    <w:rsid w:val="00CC6958"/>
    <w:rsid w:val="00CC6CC3"/>
    <w:rsid w:val="00CD1B78"/>
    <w:rsid w:val="00CD1B9A"/>
    <w:rsid w:val="00CD28A4"/>
    <w:rsid w:val="00CD6788"/>
    <w:rsid w:val="00CD6B78"/>
    <w:rsid w:val="00CD7587"/>
    <w:rsid w:val="00CE505E"/>
    <w:rsid w:val="00CE542B"/>
    <w:rsid w:val="00CE5EE4"/>
    <w:rsid w:val="00CF2FA2"/>
    <w:rsid w:val="00CF477D"/>
    <w:rsid w:val="00CF4A26"/>
    <w:rsid w:val="00D0387A"/>
    <w:rsid w:val="00D04046"/>
    <w:rsid w:val="00D07586"/>
    <w:rsid w:val="00D10046"/>
    <w:rsid w:val="00D117B4"/>
    <w:rsid w:val="00D15098"/>
    <w:rsid w:val="00D21C2D"/>
    <w:rsid w:val="00D21C7F"/>
    <w:rsid w:val="00D21ED0"/>
    <w:rsid w:val="00D251FD"/>
    <w:rsid w:val="00D25715"/>
    <w:rsid w:val="00D27BE7"/>
    <w:rsid w:val="00D27ED5"/>
    <w:rsid w:val="00D31824"/>
    <w:rsid w:val="00D3213D"/>
    <w:rsid w:val="00D32E55"/>
    <w:rsid w:val="00D335AD"/>
    <w:rsid w:val="00D35F8B"/>
    <w:rsid w:val="00D374CF"/>
    <w:rsid w:val="00D410BC"/>
    <w:rsid w:val="00D423BE"/>
    <w:rsid w:val="00D440C0"/>
    <w:rsid w:val="00D444FA"/>
    <w:rsid w:val="00D446EF"/>
    <w:rsid w:val="00D45217"/>
    <w:rsid w:val="00D47000"/>
    <w:rsid w:val="00D50CB3"/>
    <w:rsid w:val="00D51217"/>
    <w:rsid w:val="00D527E2"/>
    <w:rsid w:val="00D56FC7"/>
    <w:rsid w:val="00D61D0F"/>
    <w:rsid w:val="00D633F8"/>
    <w:rsid w:val="00D656D6"/>
    <w:rsid w:val="00D656F7"/>
    <w:rsid w:val="00D6731D"/>
    <w:rsid w:val="00D67817"/>
    <w:rsid w:val="00D71D15"/>
    <w:rsid w:val="00D72D10"/>
    <w:rsid w:val="00D73B12"/>
    <w:rsid w:val="00D7503F"/>
    <w:rsid w:val="00D75485"/>
    <w:rsid w:val="00D75864"/>
    <w:rsid w:val="00D7677F"/>
    <w:rsid w:val="00D769CD"/>
    <w:rsid w:val="00D77E2A"/>
    <w:rsid w:val="00D81303"/>
    <w:rsid w:val="00D839B1"/>
    <w:rsid w:val="00D83B9F"/>
    <w:rsid w:val="00D866D6"/>
    <w:rsid w:val="00D86E28"/>
    <w:rsid w:val="00D87948"/>
    <w:rsid w:val="00D900A8"/>
    <w:rsid w:val="00D907ED"/>
    <w:rsid w:val="00D94969"/>
    <w:rsid w:val="00D94D7E"/>
    <w:rsid w:val="00D97B19"/>
    <w:rsid w:val="00D97EE5"/>
    <w:rsid w:val="00DA0927"/>
    <w:rsid w:val="00DA196E"/>
    <w:rsid w:val="00DA30C9"/>
    <w:rsid w:val="00DA436B"/>
    <w:rsid w:val="00DA5953"/>
    <w:rsid w:val="00DA61D7"/>
    <w:rsid w:val="00DA6937"/>
    <w:rsid w:val="00DA7FBF"/>
    <w:rsid w:val="00DB3937"/>
    <w:rsid w:val="00DB4A75"/>
    <w:rsid w:val="00DB55D3"/>
    <w:rsid w:val="00DB58CC"/>
    <w:rsid w:val="00DB70D1"/>
    <w:rsid w:val="00DC1280"/>
    <w:rsid w:val="00DC75EA"/>
    <w:rsid w:val="00DC767A"/>
    <w:rsid w:val="00DD0497"/>
    <w:rsid w:val="00DD0C71"/>
    <w:rsid w:val="00DD264C"/>
    <w:rsid w:val="00DD33E2"/>
    <w:rsid w:val="00DD3A98"/>
    <w:rsid w:val="00DD54BC"/>
    <w:rsid w:val="00DE0748"/>
    <w:rsid w:val="00DE15AD"/>
    <w:rsid w:val="00DE2740"/>
    <w:rsid w:val="00DE3FAD"/>
    <w:rsid w:val="00DE44A7"/>
    <w:rsid w:val="00DE72F2"/>
    <w:rsid w:val="00DF2084"/>
    <w:rsid w:val="00DF6262"/>
    <w:rsid w:val="00E02E17"/>
    <w:rsid w:val="00E068B2"/>
    <w:rsid w:val="00E073B2"/>
    <w:rsid w:val="00E11180"/>
    <w:rsid w:val="00E154CA"/>
    <w:rsid w:val="00E16B50"/>
    <w:rsid w:val="00E1722A"/>
    <w:rsid w:val="00E31502"/>
    <w:rsid w:val="00E317BF"/>
    <w:rsid w:val="00E34312"/>
    <w:rsid w:val="00E3464F"/>
    <w:rsid w:val="00E357E8"/>
    <w:rsid w:val="00E37737"/>
    <w:rsid w:val="00E379D5"/>
    <w:rsid w:val="00E37CF9"/>
    <w:rsid w:val="00E43098"/>
    <w:rsid w:val="00E4567F"/>
    <w:rsid w:val="00E4611B"/>
    <w:rsid w:val="00E520B6"/>
    <w:rsid w:val="00E55164"/>
    <w:rsid w:val="00E56111"/>
    <w:rsid w:val="00E5760B"/>
    <w:rsid w:val="00E605FF"/>
    <w:rsid w:val="00E6225D"/>
    <w:rsid w:val="00E65E73"/>
    <w:rsid w:val="00E722C6"/>
    <w:rsid w:val="00E730A0"/>
    <w:rsid w:val="00E7509C"/>
    <w:rsid w:val="00E776E9"/>
    <w:rsid w:val="00E777CD"/>
    <w:rsid w:val="00E80E6B"/>
    <w:rsid w:val="00E8340B"/>
    <w:rsid w:val="00E8487B"/>
    <w:rsid w:val="00E854D0"/>
    <w:rsid w:val="00E85649"/>
    <w:rsid w:val="00E94842"/>
    <w:rsid w:val="00E97876"/>
    <w:rsid w:val="00EA125A"/>
    <w:rsid w:val="00EA3767"/>
    <w:rsid w:val="00EA53D1"/>
    <w:rsid w:val="00EA7089"/>
    <w:rsid w:val="00EB2450"/>
    <w:rsid w:val="00EB529C"/>
    <w:rsid w:val="00EB5D52"/>
    <w:rsid w:val="00EB69F0"/>
    <w:rsid w:val="00EB7D8F"/>
    <w:rsid w:val="00EC08DD"/>
    <w:rsid w:val="00EC0EC2"/>
    <w:rsid w:val="00EC2427"/>
    <w:rsid w:val="00EC25BE"/>
    <w:rsid w:val="00EC4B77"/>
    <w:rsid w:val="00EC5290"/>
    <w:rsid w:val="00EC6625"/>
    <w:rsid w:val="00EC6F76"/>
    <w:rsid w:val="00EC7186"/>
    <w:rsid w:val="00ED081A"/>
    <w:rsid w:val="00ED1C5F"/>
    <w:rsid w:val="00ED252B"/>
    <w:rsid w:val="00ED2BAE"/>
    <w:rsid w:val="00ED3A0C"/>
    <w:rsid w:val="00EE09B4"/>
    <w:rsid w:val="00EE17AD"/>
    <w:rsid w:val="00EE3CE2"/>
    <w:rsid w:val="00EE4C83"/>
    <w:rsid w:val="00EE512A"/>
    <w:rsid w:val="00EE5C01"/>
    <w:rsid w:val="00EE5FEF"/>
    <w:rsid w:val="00EE64BD"/>
    <w:rsid w:val="00EE67AA"/>
    <w:rsid w:val="00EF1968"/>
    <w:rsid w:val="00EF4772"/>
    <w:rsid w:val="00EF5382"/>
    <w:rsid w:val="00EF6F89"/>
    <w:rsid w:val="00EF77B4"/>
    <w:rsid w:val="00F00B64"/>
    <w:rsid w:val="00F05056"/>
    <w:rsid w:val="00F050BB"/>
    <w:rsid w:val="00F0516F"/>
    <w:rsid w:val="00F05344"/>
    <w:rsid w:val="00F117F8"/>
    <w:rsid w:val="00F125D9"/>
    <w:rsid w:val="00F1295B"/>
    <w:rsid w:val="00F13249"/>
    <w:rsid w:val="00F13D0B"/>
    <w:rsid w:val="00F14A96"/>
    <w:rsid w:val="00F16E23"/>
    <w:rsid w:val="00F174FA"/>
    <w:rsid w:val="00F25E2F"/>
    <w:rsid w:val="00F30DB7"/>
    <w:rsid w:val="00F32873"/>
    <w:rsid w:val="00F35549"/>
    <w:rsid w:val="00F414FD"/>
    <w:rsid w:val="00F456E2"/>
    <w:rsid w:val="00F52B7E"/>
    <w:rsid w:val="00F53DB8"/>
    <w:rsid w:val="00F56E76"/>
    <w:rsid w:val="00F57049"/>
    <w:rsid w:val="00F60188"/>
    <w:rsid w:val="00F62D9D"/>
    <w:rsid w:val="00F67343"/>
    <w:rsid w:val="00F67E49"/>
    <w:rsid w:val="00F72189"/>
    <w:rsid w:val="00F726EA"/>
    <w:rsid w:val="00F74664"/>
    <w:rsid w:val="00F7637D"/>
    <w:rsid w:val="00F80210"/>
    <w:rsid w:val="00F838D7"/>
    <w:rsid w:val="00F8659C"/>
    <w:rsid w:val="00F87488"/>
    <w:rsid w:val="00F87FCB"/>
    <w:rsid w:val="00F93C1C"/>
    <w:rsid w:val="00F93ED2"/>
    <w:rsid w:val="00F953AB"/>
    <w:rsid w:val="00F95A02"/>
    <w:rsid w:val="00F95DAA"/>
    <w:rsid w:val="00F96607"/>
    <w:rsid w:val="00FA1873"/>
    <w:rsid w:val="00FA5B25"/>
    <w:rsid w:val="00FA7C34"/>
    <w:rsid w:val="00FB3246"/>
    <w:rsid w:val="00FB43D7"/>
    <w:rsid w:val="00FB5D34"/>
    <w:rsid w:val="00FC2306"/>
    <w:rsid w:val="00FC5AC8"/>
    <w:rsid w:val="00FC7ABB"/>
    <w:rsid w:val="00FD0E86"/>
    <w:rsid w:val="00FD1389"/>
    <w:rsid w:val="00FD15EA"/>
    <w:rsid w:val="00FD2F11"/>
    <w:rsid w:val="00FD3834"/>
    <w:rsid w:val="00FD476F"/>
    <w:rsid w:val="00FD7AC0"/>
    <w:rsid w:val="00FE19DD"/>
    <w:rsid w:val="00FE3802"/>
    <w:rsid w:val="00FE526E"/>
    <w:rsid w:val="00FE69EC"/>
    <w:rsid w:val="00FE78DF"/>
    <w:rsid w:val="00FE7A51"/>
    <w:rsid w:val="00FF3223"/>
    <w:rsid w:val="00FF3484"/>
    <w:rsid w:val="00FF387F"/>
    <w:rsid w:val="00FF6398"/>
    <w:rsid w:val="00FF6775"/>
    <w:rsid w:val="00FF6C9D"/>
    <w:rsid w:val="00FF78EB"/>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9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67"/>
    <w:pPr>
      <w:numPr>
        <w:numId w:val="3"/>
      </w:numPr>
      <w:spacing w:after="120"/>
      <w:ind w:left="0" w:firstLine="0"/>
      <w:jc w:val="both"/>
    </w:pPr>
    <w:rPr>
      <w:rFonts w:ascii="Arial" w:hAnsi="Arial"/>
    </w:rPr>
  </w:style>
  <w:style w:type="paragraph" w:styleId="Heading3">
    <w:name w:val="heading 3"/>
    <w:basedOn w:val="Normal"/>
    <w:next w:val="Normal"/>
    <w:link w:val="Heading3Char"/>
    <w:uiPriority w:val="9"/>
    <w:semiHidden/>
    <w:unhideWhenUsed/>
    <w:qFormat/>
    <w:rsid w:val="00BB5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autoRedefine/>
    <w:qFormat/>
    <w:rsid w:val="009A5F7B"/>
    <w:pPr>
      <w:widowControl w:val="0"/>
      <w:numPr>
        <w:numId w:val="10"/>
      </w:numPr>
      <w:overflowPunct w:val="0"/>
      <w:adjustRightInd w:val="0"/>
      <w:spacing w:after="0" w:line="240" w:lineRule="auto"/>
      <w:outlineLvl w:val="4"/>
    </w:pPr>
    <w:rPr>
      <w:rFonts w:ascii="Myriad Pro" w:eastAsia="Times New Roman" w:hAnsi="Myriad Pro" w:cs="Times New Roman"/>
      <w:b/>
      <w:iCs/>
      <w:color w:val="000000"/>
      <w:kern w:val="28"/>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Bullet1"/>
    <w:basedOn w:val="Normal"/>
    <w:link w:val="ListParagraphChar"/>
    <w:uiPriority w:val="34"/>
    <w:qFormat/>
    <w:rsid w:val="001C4E42"/>
    <w:pPr>
      <w:ind w:left="720" w:hanging="360"/>
      <w:contextualSpacing/>
    </w:pPr>
    <w:rPr>
      <w:sz w:val="24"/>
      <w:szCs w:val="24"/>
    </w:rPr>
  </w:style>
  <w:style w:type="paragraph" w:customStyle="1" w:styleId="msonormalcxspmiddlecxspmiddle">
    <w:name w:val="msonormalcxspmiddlecxspmiddle"/>
    <w:basedOn w:val="Normal"/>
    <w:rsid w:val="001516D3"/>
    <w:pPr>
      <w:spacing w:before="100" w:beforeAutospacing="1" w:after="100" w:afterAutospacing="1"/>
      <w:ind w:left="720" w:hanging="360"/>
    </w:pPr>
    <w:rPr>
      <w:sz w:val="24"/>
      <w:szCs w:val="24"/>
    </w:rPr>
  </w:style>
  <w:style w:type="paragraph" w:styleId="BalloonText">
    <w:name w:val="Balloon Text"/>
    <w:basedOn w:val="Normal"/>
    <w:link w:val="BalloonTextChar"/>
    <w:semiHidden/>
    <w:unhideWhenUsed/>
    <w:rsid w:val="00B925EE"/>
    <w:rPr>
      <w:rFonts w:ascii="Tahoma" w:hAnsi="Tahoma" w:cs="Tahoma"/>
      <w:sz w:val="16"/>
      <w:szCs w:val="16"/>
    </w:rPr>
  </w:style>
  <w:style w:type="character" w:customStyle="1" w:styleId="BalloonTextChar">
    <w:name w:val="Balloon Text Char"/>
    <w:basedOn w:val="DefaultParagraphFont"/>
    <w:link w:val="BalloonText"/>
    <w:semiHidden/>
    <w:rsid w:val="00B925EE"/>
    <w:rPr>
      <w:rFonts w:ascii="Tahoma" w:hAnsi="Tahoma" w:cs="Tahoma"/>
      <w:sz w:val="16"/>
      <w:szCs w:val="16"/>
    </w:rPr>
  </w:style>
  <w:style w:type="character" w:styleId="CommentReference">
    <w:name w:val="annotation reference"/>
    <w:basedOn w:val="DefaultParagraphFont"/>
    <w:uiPriority w:val="99"/>
    <w:semiHidden/>
    <w:unhideWhenUsed/>
    <w:rsid w:val="00647D67"/>
    <w:rPr>
      <w:sz w:val="16"/>
      <w:szCs w:val="16"/>
    </w:rPr>
  </w:style>
  <w:style w:type="paragraph" w:styleId="CommentText">
    <w:name w:val="annotation text"/>
    <w:basedOn w:val="Normal"/>
    <w:link w:val="CommentTextChar"/>
    <w:uiPriority w:val="99"/>
    <w:semiHidden/>
    <w:unhideWhenUsed/>
    <w:rsid w:val="00647D67"/>
    <w:pPr>
      <w:spacing w:line="240" w:lineRule="auto"/>
    </w:pPr>
    <w:rPr>
      <w:sz w:val="20"/>
      <w:szCs w:val="20"/>
    </w:rPr>
  </w:style>
  <w:style w:type="character" w:customStyle="1" w:styleId="CommentTextChar">
    <w:name w:val="Comment Text Char"/>
    <w:basedOn w:val="DefaultParagraphFont"/>
    <w:link w:val="CommentText"/>
    <w:uiPriority w:val="99"/>
    <w:semiHidden/>
    <w:rsid w:val="00647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7D67"/>
    <w:rPr>
      <w:b/>
      <w:bCs/>
    </w:rPr>
  </w:style>
  <w:style w:type="character" w:customStyle="1" w:styleId="CommentSubjectChar">
    <w:name w:val="Comment Subject Char"/>
    <w:basedOn w:val="CommentTextChar"/>
    <w:link w:val="CommentSubject"/>
    <w:uiPriority w:val="99"/>
    <w:semiHidden/>
    <w:rsid w:val="00647D67"/>
    <w:rPr>
      <w:rFonts w:ascii="Arial" w:hAnsi="Arial"/>
      <w:b/>
      <w:bCs/>
      <w:sz w:val="20"/>
      <w:szCs w:val="20"/>
    </w:rPr>
  </w:style>
  <w:style w:type="paragraph" w:styleId="Revision">
    <w:name w:val="Revision"/>
    <w:hidden/>
    <w:uiPriority w:val="99"/>
    <w:semiHidden/>
    <w:rsid w:val="00647D67"/>
    <w:pPr>
      <w:spacing w:after="0" w:line="240" w:lineRule="auto"/>
    </w:pPr>
    <w:rPr>
      <w:rFonts w:ascii="Arial" w:eastAsia="Times New Roman" w:hAnsi="Arial" w:cs="Times New Roman"/>
      <w:szCs w:val="40"/>
      <w:lang w:val="en-US" w:bidi="he-IL"/>
    </w:rPr>
  </w:style>
  <w:style w:type="paragraph" w:styleId="Header">
    <w:name w:val="header"/>
    <w:basedOn w:val="Normal"/>
    <w:link w:val="HeaderChar"/>
    <w:unhideWhenUsed/>
    <w:rsid w:val="0041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E1"/>
    <w:rPr>
      <w:rFonts w:ascii="Arial" w:hAnsi="Arial"/>
    </w:rPr>
  </w:style>
  <w:style w:type="paragraph" w:styleId="Footer">
    <w:name w:val="footer"/>
    <w:basedOn w:val="Normal"/>
    <w:link w:val="FooterChar"/>
    <w:uiPriority w:val="99"/>
    <w:unhideWhenUsed/>
    <w:rsid w:val="0041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E1"/>
    <w:rPr>
      <w:rFonts w:ascii="Arial" w:hAnsi="Arial"/>
    </w:rPr>
  </w:style>
  <w:style w:type="paragraph" w:customStyle="1" w:styleId="Normalbullets">
    <w:name w:val="Normal bullets"/>
    <w:basedOn w:val="Normal"/>
    <w:uiPriority w:val="99"/>
    <w:rsid w:val="009E0ED9"/>
    <w:pPr>
      <w:numPr>
        <w:numId w:val="6"/>
      </w:numPr>
      <w:spacing w:after="60" w:line="240" w:lineRule="auto"/>
    </w:pPr>
    <w:rPr>
      <w:rFonts w:eastAsia="Times New Roman" w:cs="Times New Roman"/>
      <w:sz w:val="20"/>
      <w:szCs w:val="24"/>
    </w:rPr>
  </w:style>
  <w:style w:type="paragraph" w:styleId="NormalWeb">
    <w:name w:val="Normal (Web)"/>
    <w:basedOn w:val="Normal"/>
    <w:uiPriority w:val="99"/>
    <w:semiHidden/>
    <w:unhideWhenUsed/>
    <w:rsid w:val="005B7ACC"/>
    <w:pPr>
      <w:numPr>
        <w:numId w:val="0"/>
      </w:numPr>
      <w:spacing w:before="100" w:beforeAutospacing="1" w:after="100" w:afterAutospacing="1" w:line="240" w:lineRule="auto"/>
      <w:jc w:val="left"/>
    </w:pPr>
    <w:rPr>
      <w:rFonts w:ascii="Times New Roman" w:eastAsiaTheme="minorEastAsia" w:hAnsi="Times New Roman" w:cs="Times New Roman"/>
      <w:sz w:val="24"/>
      <w:szCs w:val="24"/>
      <w:lang w:eastAsia="en-GB" w:bidi="km-KH"/>
    </w:rPr>
  </w:style>
  <w:style w:type="character" w:styleId="PlaceholderText">
    <w:name w:val="Placeholder Text"/>
    <w:basedOn w:val="DefaultParagraphFont"/>
    <w:uiPriority w:val="99"/>
    <w:semiHidden/>
    <w:rsid w:val="00B232CA"/>
    <w:rPr>
      <w:color w:val="808080"/>
    </w:rPr>
  </w:style>
  <w:style w:type="character" w:customStyle="1" w:styleId="Heading5Char">
    <w:name w:val="Heading 5 Char"/>
    <w:basedOn w:val="DefaultParagraphFont"/>
    <w:link w:val="Heading5"/>
    <w:rsid w:val="009A5F7B"/>
    <w:rPr>
      <w:rFonts w:ascii="Myriad Pro" w:eastAsia="Times New Roman" w:hAnsi="Myriad Pro" w:cs="Times New Roman"/>
      <w:b/>
      <w:iCs/>
      <w:color w:val="000000"/>
      <w:kern w:val="28"/>
      <w:sz w:val="24"/>
      <w:szCs w:val="24"/>
      <w:u w:val="single"/>
      <w:lang w:val="en-US"/>
    </w:rPr>
  </w:style>
  <w:style w:type="character" w:customStyle="1" w:styleId="ListParagraphChar">
    <w:name w:val="List Paragraph Char"/>
    <w:aliases w:val="List Paragraph1 Char,List Paragraph (numbered (a)) Char,Bullet1 Char"/>
    <w:link w:val="ListParagraph"/>
    <w:uiPriority w:val="34"/>
    <w:rsid w:val="00A359C9"/>
    <w:rPr>
      <w:rFonts w:ascii="Arial" w:hAnsi="Arial"/>
      <w:sz w:val="24"/>
      <w:szCs w:val="24"/>
    </w:rPr>
  </w:style>
  <w:style w:type="paragraph" w:customStyle="1" w:styleId="Heading41">
    <w:name w:val="Heading 41"/>
    <w:basedOn w:val="Heading3"/>
    <w:next w:val="Normal"/>
    <w:link w:val="heading4Char"/>
    <w:rsid w:val="00BB58EA"/>
    <w:pPr>
      <w:keepLines w:val="0"/>
      <w:numPr>
        <w:numId w:val="0"/>
      </w:numPr>
      <w:spacing w:before="240" w:after="60" w:line="240" w:lineRule="auto"/>
    </w:pPr>
    <w:rPr>
      <w:rFonts w:ascii="Myriad Pro" w:eastAsia="Times New Roman" w:hAnsi="Myriad Pro" w:cs="Times New Roman"/>
      <w:bCs/>
      <w:color w:val="auto"/>
      <w:szCs w:val="26"/>
      <w:lang w:val="en-US"/>
    </w:rPr>
  </w:style>
  <w:style w:type="character" w:customStyle="1" w:styleId="heading4Char">
    <w:name w:val="heading 4 Char"/>
    <w:link w:val="Heading41"/>
    <w:rsid w:val="00BB58EA"/>
    <w:rPr>
      <w:rFonts w:ascii="Myriad Pro" w:eastAsia="Times New Roman" w:hAnsi="Myriad Pro" w:cs="Times New Roman"/>
      <w:bCs/>
      <w:sz w:val="24"/>
      <w:szCs w:val="26"/>
      <w:lang w:val="en-US"/>
    </w:rPr>
  </w:style>
  <w:style w:type="character" w:customStyle="1" w:styleId="BChar">
    <w:name w:val="B Char"/>
    <w:link w:val="B"/>
    <w:locked/>
    <w:rsid w:val="00BB58EA"/>
    <w:rPr>
      <w:sz w:val="18"/>
      <w:szCs w:val="18"/>
    </w:rPr>
  </w:style>
  <w:style w:type="paragraph" w:customStyle="1" w:styleId="B">
    <w:name w:val="B"/>
    <w:basedOn w:val="Normal"/>
    <w:link w:val="BChar"/>
    <w:rsid w:val="00BB58EA"/>
    <w:pPr>
      <w:numPr>
        <w:numId w:val="0"/>
      </w:numPr>
      <w:spacing w:before="80" w:after="0" w:line="240" w:lineRule="auto"/>
      <w:jc w:val="left"/>
    </w:pPr>
    <w:rPr>
      <w:rFonts w:asciiTheme="minorHAnsi" w:hAnsiTheme="minorHAnsi"/>
      <w:sz w:val="18"/>
      <w:szCs w:val="18"/>
    </w:rPr>
  </w:style>
  <w:style w:type="character" w:customStyle="1" w:styleId="Heading3Char">
    <w:name w:val="Heading 3 Char"/>
    <w:basedOn w:val="DefaultParagraphFont"/>
    <w:link w:val="Heading3"/>
    <w:uiPriority w:val="9"/>
    <w:semiHidden/>
    <w:rsid w:val="00BB58EA"/>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751839"/>
    <w:pPr>
      <w:spacing w:after="0" w:line="240" w:lineRule="auto"/>
    </w:pPr>
    <w:rPr>
      <w:rFonts w:ascii="Times New Roman" w:eastAsia="Calibri" w:hAnsi="Times New Roman" w:cs="Times New Roman"/>
      <w:sz w:val="20"/>
      <w:szCs w:val="20"/>
      <w:lang w:val="en-US"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uiPriority w:val="1"/>
    <w:rsid w:val="00751839"/>
    <w:rPr>
      <w:rFonts w:ascii="Myriad Pro" w:hAnsi="Myriad Pro"/>
      <w:sz w:val="22"/>
    </w:rPr>
  </w:style>
  <w:style w:type="character" w:customStyle="1" w:styleId="Style1">
    <w:name w:val="Style1"/>
    <w:basedOn w:val="DefaultParagraphFont"/>
    <w:uiPriority w:val="1"/>
    <w:rsid w:val="00751839"/>
    <w:rPr>
      <w:rFonts w:ascii="Myriad Pro" w:hAnsi="Myriad Pro"/>
      <w:sz w:val="24"/>
    </w:rPr>
  </w:style>
  <w:style w:type="character" w:customStyle="1" w:styleId="Style2">
    <w:name w:val="Style2"/>
    <w:basedOn w:val="DefaultParagraphFont"/>
    <w:uiPriority w:val="1"/>
    <w:rsid w:val="0075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67"/>
    <w:pPr>
      <w:numPr>
        <w:numId w:val="3"/>
      </w:numPr>
      <w:spacing w:after="120"/>
      <w:ind w:left="0" w:firstLine="0"/>
      <w:jc w:val="both"/>
    </w:pPr>
    <w:rPr>
      <w:rFonts w:ascii="Arial" w:hAnsi="Arial"/>
    </w:rPr>
  </w:style>
  <w:style w:type="paragraph" w:styleId="Heading3">
    <w:name w:val="heading 3"/>
    <w:basedOn w:val="Normal"/>
    <w:next w:val="Normal"/>
    <w:link w:val="Heading3Char"/>
    <w:uiPriority w:val="9"/>
    <w:semiHidden/>
    <w:unhideWhenUsed/>
    <w:qFormat/>
    <w:rsid w:val="00BB5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autoRedefine/>
    <w:qFormat/>
    <w:rsid w:val="009A5F7B"/>
    <w:pPr>
      <w:widowControl w:val="0"/>
      <w:numPr>
        <w:numId w:val="10"/>
      </w:numPr>
      <w:overflowPunct w:val="0"/>
      <w:adjustRightInd w:val="0"/>
      <w:spacing w:after="0" w:line="240" w:lineRule="auto"/>
      <w:outlineLvl w:val="4"/>
    </w:pPr>
    <w:rPr>
      <w:rFonts w:ascii="Myriad Pro" w:eastAsia="Times New Roman" w:hAnsi="Myriad Pro" w:cs="Times New Roman"/>
      <w:b/>
      <w:iCs/>
      <w:color w:val="000000"/>
      <w:kern w:val="28"/>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Bullet1"/>
    <w:basedOn w:val="Normal"/>
    <w:link w:val="ListParagraphChar"/>
    <w:uiPriority w:val="34"/>
    <w:qFormat/>
    <w:rsid w:val="001C4E42"/>
    <w:pPr>
      <w:ind w:left="720" w:hanging="360"/>
      <w:contextualSpacing/>
    </w:pPr>
    <w:rPr>
      <w:sz w:val="24"/>
      <w:szCs w:val="24"/>
    </w:rPr>
  </w:style>
  <w:style w:type="paragraph" w:customStyle="1" w:styleId="msonormalcxspmiddlecxspmiddle">
    <w:name w:val="msonormalcxspmiddlecxspmiddle"/>
    <w:basedOn w:val="Normal"/>
    <w:rsid w:val="001516D3"/>
    <w:pPr>
      <w:spacing w:before="100" w:beforeAutospacing="1" w:after="100" w:afterAutospacing="1"/>
      <w:ind w:left="720" w:hanging="360"/>
    </w:pPr>
    <w:rPr>
      <w:sz w:val="24"/>
      <w:szCs w:val="24"/>
    </w:rPr>
  </w:style>
  <w:style w:type="paragraph" w:styleId="BalloonText">
    <w:name w:val="Balloon Text"/>
    <w:basedOn w:val="Normal"/>
    <w:link w:val="BalloonTextChar"/>
    <w:semiHidden/>
    <w:unhideWhenUsed/>
    <w:rsid w:val="00B925EE"/>
    <w:rPr>
      <w:rFonts w:ascii="Tahoma" w:hAnsi="Tahoma" w:cs="Tahoma"/>
      <w:sz w:val="16"/>
      <w:szCs w:val="16"/>
    </w:rPr>
  </w:style>
  <w:style w:type="character" w:customStyle="1" w:styleId="BalloonTextChar">
    <w:name w:val="Balloon Text Char"/>
    <w:basedOn w:val="DefaultParagraphFont"/>
    <w:link w:val="BalloonText"/>
    <w:semiHidden/>
    <w:rsid w:val="00B925EE"/>
    <w:rPr>
      <w:rFonts w:ascii="Tahoma" w:hAnsi="Tahoma" w:cs="Tahoma"/>
      <w:sz w:val="16"/>
      <w:szCs w:val="16"/>
    </w:rPr>
  </w:style>
  <w:style w:type="character" w:styleId="CommentReference">
    <w:name w:val="annotation reference"/>
    <w:basedOn w:val="DefaultParagraphFont"/>
    <w:uiPriority w:val="99"/>
    <w:semiHidden/>
    <w:unhideWhenUsed/>
    <w:rsid w:val="00647D67"/>
    <w:rPr>
      <w:sz w:val="16"/>
      <w:szCs w:val="16"/>
    </w:rPr>
  </w:style>
  <w:style w:type="paragraph" w:styleId="CommentText">
    <w:name w:val="annotation text"/>
    <w:basedOn w:val="Normal"/>
    <w:link w:val="CommentTextChar"/>
    <w:uiPriority w:val="99"/>
    <w:semiHidden/>
    <w:unhideWhenUsed/>
    <w:rsid w:val="00647D67"/>
    <w:pPr>
      <w:spacing w:line="240" w:lineRule="auto"/>
    </w:pPr>
    <w:rPr>
      <w:sz w:val="20"/>
      <w:szCs w:val="20"/>
    </w:rPr>
  </w:style>
  <w:style w:type="character" w:customStyle="1" w:styleId="CommentTextChar">
    <w:name w:val="Comment Text Char"/>
    <w:basedOn w:val="DefaultParagraphFont"/>
    <w:link w:val="CommentText"/>
    <w:uiPriority w:val="99"/>
    <w:semiHidden/>
    <w:rsid w:val="00647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7D67"/>
    <w:rPr>
      <w:b/>
      <w:bCs/>
    </w:rPr>
  </w:style>
  <w:style w:type="character" w:customStyle="1" w:styleId="CommentSubjectChar">
    <w:name w:val="Comment Subject Char"/>
    <w:basedOn w:val="CommentTextChar"/>
    <w:link w:val="CommentSubject"/>
    <w:uiPriority w:val="99"/>
    <w:semiHidden/>
    <w:rsid w:val="00647D67"/>
    <w:rPr>
      <w:rFonts w:ascii="Arial" w:hAnsi="Arial"/>
      <w:b/>
      <w:bCs/>
      <w:sz w:val="20"/>
      <w:szCs w:val="20"/>
    </w:rPr>
  </w:style>
  <w:style w:type="paragraph" w:styleId="Revision">
    <w:name w:val="Revision"/>
    <w:hidden/>
    <w:uiPriority w:val="99"/>
    <w:semiHidden/>
    <w:rsid w:val="00647D67"/>
    <w:pPr>
      <w:spacing w:after="0" w:line="240" w:lineRule="auto"/>
    </w:pPr>
    <w:rPr>
      <w:rFonts w:ascii="Arial" w:eastAsia="Times New Roman" w:hAnsi="Arial" w:cs="Times New Roman"/>
      <w:szCs w:val="40"/>
      <w:lang w:val="en-US" w:bidi="he-IL"/>
    </w:rPr>
  </w:style>
  <w:style w:type="paragraph" w:styleId="Header">
    <w:name w:val="header"/>
    <w:basedOn w:val="Normal"/>
    <w:link w:val="HeaderChar"/>
    <w:unhideWhenUsed/>
    <w:rsid w:val="0041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E1"/>
    <w:rPr>
      <w:rFonts w:ascii="Arial" w:hAnsi="Arial"/>
    </w:rPr>
  </w:style>
  <w:style w:type="paragraph" w:styleId="Footer">
    <w:name w:val="footer"/>
    <w:basedOn w:val="Normal"/>
    <w:link w:val="FooterChar"/>
    <w:uiPriority w:val="99"/>
    <w:unhideWhenUsed/>
    <w:rsid w:val="0041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E1"/>
    <w:rPr>
      <w:rFonts w:ascii="Arial" w:hAnsi="Arial"/>
    </w:rPr>
  </w:style>
  <w:style w:type="paragraph" w:customStyle="1" w:styleId="Normalbullets">
    <w:name w:val="Normal bullets"/>
    <w:basedOn w:val="Normal"/>
    <w:uiPriority w:val="99"/>
    <w:rsid w:val="009E0ED9"/>
    <w:pPr>
      <w:numPr>
        <w:numId w:val="6"/>
      </w:numPr>
      <w:spacing w:after="60" w:line="240" w:lineRule="auto"/>
    </w:pPr>
    <w:rPr>
      <w:rFonts w:eastAsia="Times New Roman" w:cs="Times New Roman"/>
      <w:sz w:val="20"/>
      <w:szCs w:val="24"/>
    </w:rPr>
  </w:style>
  <w:style w:type="paragraph" w:styleId="NormalWeb">
    <w:name w:val="Normal (Web)"/>
    <w:basedOn w:val="Normal"/>
    <w:uiPriority w:val="99"/>
    <w:semiHidden/>
    <w:unhideWhenUsed/>
    <w:rsid w:val="005B7ACC"/>
    <w:pPr>
      <w:numPr>
        <w:numId w:val="0"/>
      </w:numPr>
      <w:spacing w:before="100" w:beforeAutospacing="1" w:after="100" w:afterAutospacing="1" w:line="240" w:lineRule="auto"/>
      <w:jc w:val="left"/>
    </w:pPr>
    <w:rPr>
      <w:rFonts w:ascii="Times New Roman" w:eastAsiaTheme="minorEastAsia" w:hAnsi="Times New Roman" w:cs="Times New Roman"/>
      <w:sz w:val="24"/>
      <w:szCs w:val="24"/>
      <w:lang w:eastAsia="en-GB" w:bidi="km-KH"/>
    </w:rPr>
  </w:style>
  <w:style w:type="character" w:styleId="PlaceholderText">
    <w:name w:val="Placeholder Text"/>
    <w:basedOn w:val="DefaultParagraphFont"/>
    <w:uiPriority w:val="99"/>
    <w:semiHidden/>
    <w:rsid w:val="00B232CA"/>
    <w:rPr>
      <w:color w:val="808080"/>
    </w:rPr>
  </w:style>
  <w:style w:type="character" w:customStyle="1" w:styleId="Heading5Char">
    <w:name w:val="Heading 5 Char"/>
    <w:basedOn w:val="DefaultParagraphFont"/>
    <w:link w:val="Heading5"/>
    <w:rsid w:val="009A5F7B"/>
    <w:rPr>
      <w:rFonts w:ascii="Myriad Pro" w:eastAsia="Times New Roman" w:hAnsi="Myriad Pro" w:cs="Times New Roman"/>
      <w:b/>
      <w:iCs/>
      <w:color w:val="000000"/>
      <w:kern w:val="28"/>
      <w:sz w:val="24"/>
      <w:szCs w:val="24"/>
      <w:u w:val="single"/>
      <w:lang w:val="en-US"/>
    </w:rPr>
  </w:style>
  <w:style w:type="character" w:customStyle="1" w:styleId="ListParagraphChar">
    <w:name w:val="List Paragraph Char"/>
    <w:aliases w:val="List Paragraph1 Char,List Paragraph (numbered (a)) Char,Bullet1 Char"/>
    <w:link w:val="ListParagraph"/>
    <w:uiPriority w:val="34"/>
    <w:rsid w:val="00A359C9"/>
    <w:rPr>
      <w:rFonts w:ascii="Arial" w:hAnsi="Arial"/>
      <w:sz w:val="24"/>
      <w:szCs w:val="24"/>
    </w:rPr>
  </w:style>
  <w:style w:type="paragraph" w:customStyle="1" w:styleId="Heading41">
    <w:name w:val="Heading 41"/>
    <w:basedOn w:val="Heading3"/>
    <w:next w:val="Normal"/>
    <w:link w:val="heading4Char"/>
    <w:rsid w:val="00BB58EA"/>
    <w:pPr>
      <w:keepLines w:val="0"/>
      <w:numPr>
        <w:numId w:val="0"/>
      </w:numPr>
      <w:spacing w:before="240" w:after="60" w:line="240" w:lineRule="auto"/>
    </w:pPr>
    <w:rPr>
      <w:rFonts w:ascii="Myriad Pro" w:eastAsia="Times New Roman" w:hAnsi="Myriad Pro" w:cs="Times New Roman"/>
      <w:bCs/>
      <w:color w:val="auto"/>
      <w:szCs w:val="26"/>
      <w:lang w:val="en-US"/>
    </w:rPr>
  </w:style>
  <w:style w:type="character" w:customStyle="1" w:styleId="heading4Char">
    <w:name w:val="heading 4 Char"/>
    <w:link w:val="Heading41"/>
    <w:rsid w:val="00BB58EA"/>
    <w:rPr>
      <w:rFonts w:ascii="Myriad Pro" w:eastAsia="Times New Roman" w:hAnsi="Myriad Pro" w:cs="Times New Roman"/>
      <w:bCs/>
      <w:sz w:val="24"/>
      <w:szCs w:val="26"/>
      <w:lang w:val="en-US"/>
    </w:rPr>
  </w:style>
  <w:style w:type="character" w:customStyle="1" w:styleId="BChar">
    <w:name w:val="B Char"/>
    <w:link w:val="B"/>
    <w:locked/>
    <w:rsid w:val="00BB58EA"/>
    <w:rPr>
      <w:sz w:val="18"/>
      <w:szCs w:val="18"/>
    </w:rPr>
  </w:style>
  <w:style w:type="paragraph" w:customStyle="1" w:styleId="B">
    <w:name w:val="B"/>
    <w:basedOn w:val="Normal"/>
    <w:link w:val="BChar"/>
    <w:rsid w:val="00BB58EA"/>
    <w:pPr>
      <w:numPr>
        <w:numId w:val="0"/>
      </w:numPr>
      <w:spacing w:before="80" w:after="0" w:line="240" w:lineRule="auto"/>
      <w:jc w:val="left"/>
    </w:pPr>
    <w:rPr>
      <w:rFonts w:asciiTheme="minorHAnsi" w:hAnsiTheme="minorHAnsi"/>
      <w:sz w:val="18"/>
      <w:szCs w:val="18"/>
    </w:rPr>
  </w:style>
  <w:style w:type="character" w:customStyle="1" w:styleId="Heading3Char">
    <w:name w:val="Heading 3 Char"/>
    <w:basedOn w:val="DefaultParagraphFont"/>
    <w:link w:val="Heading3"/>
    <w:uiPriority w:val="9"/>
    <w:semiHidden/>
    <w:rsid w:val="00BB58EA"/>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751839"/>
    <w:pPr>
      <w:spacing w:after="0" w:line="240" w:lineRule="auto"/>
    </w:pPr>
    <w:rPr>
      <w:rFonts w:ascii="Times New Roman" w:eastAsia="Calibri" w:hAnsi="Times New Roman" w:cs="Times New Roman"/>
      <w:sz w:val="20"/>
      <w:szCs w:val="20"/>
      <w:lang w:val="en-US"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uiPriority w:val="1"/>
    <w:rsid w:val="00751839"/>
    <w:rPr>
      <w:rFonts w:ascii="Myriad Pro" w:hAnsi="Myriad Pro"/>
      <w:sz w:val="22"/>
    </w:rPr>
  </w:style>
  <w:style w:type="character" w:customStyle="1" w:styleId="Style1">
    <w:name w:val="Style1"/>
    <w:basedOn w:val="DefaultParagraphFont"/>
    <w:uiPriority w:val="1"/>
    <w:rsid w:val="00751839"/>
    <w:rPr>
      <w:rFonts w:ascii="Myriad Pro" w:hAnsi="Myriad Pro"/>
      <w:sz w:val="24"/>
    </w:rPr>
  </w:style>
  <w:style w:type="character" w:customStyle="1" w:styleId="Style2">
    <w:name w:val="Style2"/>
    <w:basedOn w:val="DefaultParagraphFont"/>
    <w:uiPriority w:val="1"/>
    <w:rsid w:val="0075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64B1-94E4-4A08-A3CF-A6136DA9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Abrams</dc:creator>
  <cp:lastModifiedBy>Windows User</cp:lastModifiedBy>
  <cp:revision>6</cp:revision>
  <dcterms:created xsi:type="dcterms:W3CDTF">2017-10-25T09:10:00Z</dcterms:created>
  <dcterms:modified xsi:type="dcterms:W3CDTF">2017-10-25T10:01:00Z</dcterms:modified>
</cp:coreProperties>
</file>