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94F8" w14:textId="77777777" w:rsidR="005526FF" w:rsidRPr="00A50659" w:rsidRDefault="005526FF" w:rsidP="005526FF">
      <w:pPr>
        <w:jc w:val="center"/>
        <w:rPr>
          <w:rFonts w:ascii="Book Antiqua" w:hAnsi="Book Antiqua"/>
          <w:b/>
          <w:u w:val="single"/>
        </w:rPr>
      </w:pPr>
      <w:r w:rsidRPr="00A50659">
        <w:rPr>
          <w:rFonts w:ascii="Book Antiqua" w:hAnsi="Book Antiqua"/>
          <w:b/>
          <w:u w:val="single"/>
        </w:rPr>
        <w:t>TERMS OF REFERENCE</w:t>
      </w:r>
    </w:p>
    <w:p w14:paraId="2D5ED9D8" w14:textId="77777777" w:rsidR="005526FF" w:rsidRDefault="005526FF" w:rsidP="005526FF">
      <w:pPr>
        <w:rPr>
          <w:bCs/>
        </w:rPr>
      </w:pPr>
    </w:p>
    <w:p w14:paraId="2AD7EE97" w14:textId="45456887" w:rsidR="005526FF" w:rsidRPr="00090A79" w:rsidRDefault="005526FF" w:rsidP="00A51CB8">
      <w:pPr>
        <w:tabs>
          <w:tab w:val="left" w:pos="1800"/>
        </w:tabs>
        <w:rPr>
          <w:rFonts w:ascii="Book Antiqua" w:hAnsi="Book Antiqua"/>
          <w:bCs/>
        </w:rPr>
      </w:pPr>
      <w:r w:rsidRPr="00A51CB8">
        <w:rPr>
          <w:rFonts w:ascii="Book Antiqua" w:hAnsi="Book Antiqua"/>
          <w:b/>
        </w:rPr>
        <w:t>Position:</w:t>
      </w:r>
      <w:r w:rsidRPr="00A51CB8">
        <w:rPr>
          <w:rFonts w:ascii="Book Antiqua" w:hAnsi="Book Antiqua"/>
          <w:b/>
        </w:rPr>
        <w:tab/>
      </w:r>
      <w:r w:rsidRPr="00090A79">
        <w:rPr>
          <w:rFonts w:ascii="Book Antiqua" w:hAnsi="Book Antiqua"/>
          <w:b/>
        </w:rPr>
        <w:t xml:space="preserve">Provincial Operation Advisor  </w:t>
      </w:r>
    </w:p>
    <w:p w14:paraId="38E8D665" w14:textId="75FFEFF2" w:rsidR="005526FF" w:rsidRPr="005526FF" w:rsidRDefault="005526FF" w:rsidP="00A51CB8">
      <w:pPr>
        <w:tabs>
          <w:tab w:val="left" w:pos="1800"/>
        </w:tabs>
        <w:rPr>
          <w:rFonts w:ascii="Book Antiqua" w:hAnsi="Book Antiqua"/>
          <w:bCs/>
          <w:spacing w:val="-4"/>
        </w:rPr>
      </w:pPr>
      <w:r w:rsidRPr="00A51CB8">
        <w:rPr>
          <w:rFonts w:ascii="Book Antiqua" w:hAnsi="Book Antiqua"/>
          <w:b/>
        </w:rPr>
        <w:t>Project Title:</w:t>
      </w:r>
      <w:r w:rsidRPr="00090A79">
        <w:rPr>
          <w:rFonts w:ascii="Book Antiqua" w:hAnsi="Book Antiqua"/>
          <w:bCs/>
        </w:rPr>
        <w:tab/>
      </w:r>
      <w:r w:rsidRPr="005526FF">
        <w:rPr>
          <w:rFonts w:ascii="Book Antiqua" w:hAnsi="Book Antiqua"/>
          <w:bCs/>
          <w:spacing w:val="-4"/>
        </w:rPr>
        <w:t xml:space="preserve">Land Allocation for Social and Economic Development Project II (LASED II) </w:t>
      </w:r>
    </w:p>
    <w:p w14:paraId="5775BBBA" w14:textId="77777777" w:rsidR="005526FF" w:rsidRPr="00090A79" w:rsidRDefault="005526FF" w:rsidP="00A51CB8">
      <w:pPr>
        <w:tabs>
          <w:tab w:val="left" w:pos="1800"/>
        </w:tabs>
        <w:rPr>
          <w:rFonts w:ascii="Book Antiqua" w:hAnsi="Book Antiqua"/>
          <w:bCs/>
        </w:rPr>
      </w:pPr>
      <w:r w:rsidRPr="00A51CB8">
        <w:rPr>
          <w:rFonts w:ascii="Book Antiqua" w:hAnsi="Book Antiqua"/>
          <w:b/>
        </w:rPr>
        <w:t>Budget line:</w:t>
      </w:r>
      <w:r w:rsidRPr="00090A79">
        <w:rPr>
          <w:rFonts w:ascii="Book Antiqua" w:hAnsi="Book Antiqua"/>
          <w:bCs/>
        </w:rPr>
        <w:tab/>
        <w:t>Credit 5807-KH</w:t>
      </w:r>
    </w:p>
    <w:p w14:paraId="5AAFC302" w14:textId="76A50A73" w:rsidR="005526FF" w:rsidRPr="00090A79" w:rsidRDefault="005526FF" w:rsidP="00A51CB8">
      <w:pPr>
        <w:tabs>
          <w:tab w:val="left" w:pos="1800"/>
        </w:tabs>
        <w:rPr>
          <w:rFonts w:ascii="Book Antiqua" w:hAnsi="Book Antiqua"/>
          <w:bCs/>
        </w:rPr>
      </w:pPr>
      <w:r w:rsidRPr="00A51CB8">
        <w:rPr>
          <w:rFonts w:ascii="Book Antiqua" w:hAnsi="Book Antiqua"/>
          <w:b/>
        </w:rPr>
        <w:t>Duty Station:</w:t>
      </w:r>
      <w:r>
        <w:rPr>
          <w:rFonts w:ascii="Book Antiqua" w:hAnsi="Book Antiqua"/>
          <w:bCs/>
        </w:rPr>
        <w:t xml:space="preserve"> </w:t>
      </w:r>
      <w:r w:rsidR="00A51CB8">
        <w:rPr>
          <w:rFonts w:ascii="Book Antiqua" w:hAnsi="Book Antiqua"/>
          <w:bCs/>
        </w:rPr>
        <w:tab/>
      </w:r>
      <w:bookmarkStart w:id="0" w:name="_GoBack"/>
      <w:bookmarkEnd w:id="0"/>
      <w:r w:rsidR="00E27CB2">
        <w:rPr>
          <w:rFonts w:ascii="Book Antiqua" w:hAnsi="Book Antiqua"/>
          <w:bCs/>
        </w:rPr>
        <w:t xml:space="preserve">LASED II Project Office at </w:t>
      </w:r>
      <w:proofErr w:type="spellStart"/>
      <w:r w:rsidRPr="00090A79">
        <w:rPr>
          <w:rFonts w:ascii="Book Antiqua" w:hAnsi="Book Antiqua"/>
          <w:bCs/>
        </w:rPr>
        <w:t>Tbong</w:t>
      </w:r>
      <w:proofErr w:type="spellEnd"/>
      <w:r>
        <w:rPr>
          <w:rFonts w:ascii="Book Antiqua" w:hAnsi="Book Antiqua"/>
          <w:bCs/>
        </w:rPr>
        <w:t xml:space="preserve"> </w:t>
      </w:r>
      <w:proofErr w:type="spellStart"/>
      <w:r w:rsidRPr="00090A79">
        <w:rPr>
          <w:rFonts w:ascii="Book Antiqua" w:hAnsi="Book Antiqua"/>
          <w:bCs/>
        </w:rPr>
        <w:t>Khmum</w:t>
      </w:r>
      <w:proofErr w:type="spellEnd"/>
      <w:r w:rsidRPr="00090A79">
        <w:rPr>
          <w:rFonts w:ascii="Book Antiqua" w:hAnsi="Book Antiqua"/>
          <w:bCs/>
        </w:rPr>
        <w:t xml:space="preserve"> Province</w:t>
      </w:r>
    </w:p>
    <w:p w14:paraId="23D907E8" w14:textId="6870B1B8" w:rsidR="005526FF" w:rsidRPr="00090A79" w:rsidRDefault="005526FF" w:rsidP="00A51CB8">
      <w:pPr>
        <w:tabs>
          <w:tab w:val="left" w:pos="1800"/>
        </w:tabs>
        <w:ind w:left="1800" w:hanging="1800"/>
        <w:rPr>
          <w:rFonts w:ascii="Book Antiqua" w:hAnsi="Book Antiqua"/>
          <w:bCs/>
        </w:rPr>
      </w:pPr>
      <w:r w:rsidRPr="00A51CB8">
        <w:rPr>
          <w:rFonts w:ascii="Book Antiqua" w:hAnsi="Book Antiqua"/>
          <w:b/>
        </w:rPr>
        <w:t>Duration:</w:t>
      </w:r>
      <w:r w:rsidRPr="00090A79">
        <w:rPr>
          <w:rFonts w:ascii="Book Antiqua" w:hAnsi="Book Antiqua"/>
          <w:bCs/>
        </w:rPr>
        <w:tab/>
      </w:r>
      <w:r w:rsidR="00A360E3">
        <w:rPr>
          <w:rFonts w:ascii="Book Antiqua" w:hAnsi="Book Antiqua"/>
          <w:bCs/>
        </w:rPr>
        <w:t>33</w:t>
      </w:r>
      <w:r w:rsidRPr="00090A79">
        <w:rPr>
          <w:rFonts w:ascii="Book Antiqua" w:hAnsi="Book Antiqua"/>
          <w:bCs/>
        </w:rPr>
        <w:t xml:space="preserve"> </w:t>
      </w:r>
      <w:r w:rsidR="00A360E3">
        <w:rPr>
          <w:rFonts w:ascii="Book Antiqua" w:hAnsi="Book Antiqua"/>
          <w:bCs/>
        </w:rPr>
        <w:t>months</w:t>
      </w:r>
      <w:r w:rsidRPr="00090A79">
        <w:rPr>
          <w:rFonts w:ascii="Book Antiqua" w:hAnsi="Book Antiqua"/>
          <w:bCs/>
        </w:rPr>
        <w:t xml:space="preserve"> contract (subject to satisfactory annual performance review with three months of probation). </w:t>
      </w:r>
    </w:p>
    <w:p w14:paraId="58112380" w14:textId="0A9C3789" w:rsidR="005526FF" w:rsidRPr="00090A79" w:rsidRDefault="005526FF" w:rsidP="00A51CB8">
      <w:pPr>
        <w:tabs>
          <w:tab w:val="left" w:pos="1800"/>
        </w:tabs>
        <w:rPr>
          <w:rFonts w:ascii="Book Antiqua" w:hAnsi="Book Antiqua"/>
          <w:bCs/>
        </w:rPr>
      </w:pPr>
      <w:r w:rsidRPr="00A51CB8">
        <w:rPr>
          <w:rFonts w:ascii="Book Antiqua" w:hAnsi="Book Antiqua"/>
          <w:b/>
        </w:rPr>
        <w:t>Basis:</w:t>
      </w:r>
      <w:r w:rsidRPr="00090A79">
        <w:rPr>
          <w:rFonts w:ascii="Book Antiqua" w:hAnsi="Book Antiqua"/>
          <w:bCs/>
        </w:rPr>
        <w:tab/>
        <w:t>Individual Consultancy Contract</w:t>
      </w:r>
    </w:p>
    <w:p w14:paraId="248BC5A3" w14:textId="77777777" w:rsidR="005526FF" w:rsidRPr="00090A79" w:rsidRDefault="005526FF" w:rsidP="005526FF">
      <w:pPr>
        <w:rPr>
          <w:rFonts w:ascii="Book Antiqua" w:hAnsi="Book Antiqua"/>
          <w:b/>
        </w:rPr>
      </w:pPr>
    </w:p>
    <w:p w14:paraId="2129B36B" w14:textId="77777777" w:rsidR="005526FF" w:rsidRPr="00090A79" w:rsidRDefault="005526FF" w:rsidP="005526FF">
      <w:pPr>
        <w:pStyle w:val="ListParagraph"/>
        <w:numPr>
          <w:ilvl w:val="0"/>
          <w:numId w:val="4"/>
        </w:numPr>
        <w:spacing w:before="0" w:line="240" w:lineRule="auto"/>
        <w:rPr>
          <w:b/>
          <w:iCs/>
          <w:sz w:val="24"/>
          <w:u w:val="single"/>
        </w:rPr>
      </w:pPr>
      <w:r w:rsidRPr="00090A79">
        <w:rPr>
          <w:b/>
          <w:iCs/>
          <w:sz w:val="24"/>
          <w:u w:val="single"/>
        </w:rPr>
        <w:t>Background:</w:t>
      </w:r>
    </w:p>
    <w:p w14:paraId="18234156" w14:textId="7161CF47" w:rsidR="005526FF" w:rsidRPr="00090A79" w:rsidRDefault="005526FF" w:rsidP="005526FF">
      <w:pPr>
        <w:spacing w:before="120" w:after="120"/>
        <w:jc w:val="both"/>
        <w:rPr>
          <w:rFonts w:ascii="Book Antiqua" w:hAnsi="Book Antiqua"/>
          <w:sz w:val="18"/>
          <w:szCs w:val="18"/>
        </w:rPr>
      </w:pPr>
      <w:r w:rsidRPr="00090A79">
        <w:rPr>
          <w:rFonts w:ascii="Book Antiqua" w:hAnsi="Book Antiqua"/>
        </w:rPr>
        <w:t xml:space="preserve">The National Committee for Sub-National Democratic Development (NCDD) is mandated as the overall program authority and through its Secretariat (NCDDS) is responsible for policy formulation and program coordination. The NCDD Secretariat </w:t>
      </w:r>
      <w:r w:rsidR="00F91E24">
        <w:rPr>
          <w:rFonts w:ascii="Book Antiqua" w:hAnsi="Book Antiqua"/>
        </w:rPr>
        <w:t xml:space="preserve">is </w:t>
      </w:r>
      <w:r w:rsidRPr="00090A79">
        <w:rPr>
          <w:rFonts w:ascii="Book Antiqua" w:hAnsi="Book Antiqua"/>
        </w:rPr>
        <w:t>responsible for overall three-year Implementation Plan (IP3) program management and coordination. Commune Social Land Concessions is strongly support to Social Land Concessions Program which contributed to commune administration management law.</w:t>
      </w:r>
    </w:p>
    <w:p w14:paraId="38EFF0B0" w14:textId="77777777" w:rsidR="005526FF" w:rsidRPr="00090A79" w:rsidRDefault="005526FF" w:rsidP="005526FF">
      <w:pPr>
        <w:spacing w:before="120" w:after="120"/>
        <w:jc w:val="both"/>
        <w:rPr>
          <w:rFonts w:ascii="Book Antiqua" w:hAnsi="Book Antiqua"/>
        </w:rPr>
      </w:pPr>
      <w:r w:rsidRPr="00090A79">
        <w:rPr>
          <w:rFonts w:ascii="Book Antiqua" w:hAnsi="Book Antiqua"/>
        </w:rPr>
        <w:t>The LASED II is a project to support the implementation of the Royal Government’s Social Land Concessions (SLC) Program to distribute state private land to the landless and land-poor through social land concessions to improve livelihood of poor households and vulnerable groups through Commune Based Social Land Concession. Under the overall authority the Ministry of Land Management, Urban Planning and Construction (MLMUPC), the General Directorate of Housing (GDH) is responsible for implementing the LASED II.</w:t>
      </w:r>
    </w:p>
    <w:p w14:paraId="35177616" w14:textId="77777777" w:rsidR="005526FF" w:rsidRPr="00090A79" w:rsidRDefault="005526FF" w:rsidP="005526FF">
      <w:pPr>
        <w:spacing w:before="120" w:after="120"/>
        <w:jc w:val="both"/>
        <w:rPr>
          <w:rFonts w:ascii="Book Antiqua" w:hAnsi="Book Antiqua"/>
        </w:rPr>
      </w:pPr>
      <w:r>
        <w:rPr>
          <w:rFonts w:ascii="Book Antiqua" w:hAnsi="Book Antiqua"/>
        </w:rPr>
        <w:t xml:space="preserve">The objective of LASED II </w:t>
      </w:r>
      <w:r w:rsidRPr="00090A79">
        <w:rPr>
          <w:rFonts w:ascii="Book Antiqua" w:hAnsi="Book Antiqua"/>
        </w:rPr>
        <w:t>is to improve access of project beneficiaries to agricultural and other rural resources, infrastructure and services in project communities. The project will be achieved by:</w:t>
      </w:r>
    </w:p>
    <w:p w14:paraId="5D128217" w14:textId="77777777" w:rsidR="005526FF" w:rsidRPr="00090A79" w:rsidRDefault="005526FF" w:rsidP="005526FF">
      <w:pPr>
        <w:numPr>
          <w:ilvl w:val="0"/>
          <w:numId w:val="1"/>
        </w:numPr>
        <w:rPr>
          <w:rFonts w:ascii="Book Antiqua" w:hAnsi="Book Antiqua"/>
        </w:rPr>
      </w:pPr>
      <w:r w:rsidRPr="00090A79">
        <w:rPr>
          <w:rFonts w:ascii="Book Antiqua" w:hAnsi="Book Antiqua"/>
        </w:rPr>
        <w:t xml:space="preserve">Strengthening community groups to better identify and prioritize technology and infrastructure investments; </w:t>
      </w:r>
    </w:p>
    <w:p w14:paraId="2A158F0A" w14:textId="77777777" w:rsidR="005526FF" w:rsidRPr="00090A79" w:rsidRDefault="005526FF" w:rsidP="005526FF">
      <w:pPr>
        <w:numPr>
          <w:ilvl w:val="0"/>
          <w:numId w:val="1"/>
        </w:numPr>
        <w:rPr>
          <w:rFonts w:ascii="Book Antiqua" w:hAnsi="Book Antiqua"/>
        </w:rPr>
      </w:pPr>
      <w:r w:rsidRPr="00090A79">
        <w:rPr>
          <w:rFonts w:ascii="Book Antiqua" w:hAnsi="Book Antiqua"/>
        </w:rPr>
        <w:t xml:space="preserve">Financing priority productive and social community infrastructures; and </w:t>
      </w:r>
    </w:p>
    <w:p w14:paraId="181D2E94" w14:textId="77777777" w:rsidR="005526FF" w:rsidRPr="00090A79" w:rsidRDefault="005526FF" w:rsidP="005526FF">
      <w:pPr>
        <w:numPr>
          <w:ilvl w:val="0"/>
          <w:numId w:val="1"/>
        </w:numPr>
        <w:rPr>
          <w:rFonts w:ascii="Book Antiqua" w:hAnsi="Book Antiqua"/>
        </w:rPr>
      </w:pPr>
      <w:r w:rsidRPr="00090A79">
        <w:rPr>
          <w:rFonts w:ascii="Book Antiqua" w:hAnsi="Book Antiqua"/>
        </w:rPr>
        <w:t>Scaling up agricultural and livelihood support activities.</w:t>
      </w:r>
    </w:p>
    <w:p w14:paraId="71D2E280" w14:textId="77777777" w:rsidR="005526FF" w:rsidRPr="00090A79" w:rsidRDefault="005526FF" w:rsidP="005526FF">
      <w:pPr>
        <w:pStyle w:val="ListParagraph"/>
        <w:numPr>
          <w:ilvl w:val="0"/>
          <w:numId w:val="4"/>
        </w:numPr>
        <w:spacing w:after="120" w:line="240" w:lineRule="auto"/>
        <w:contextualSpacing w:val="0"/>
        <w:rPr>
          <w:b/>
          <w:iCs/>
          <w:sz w:val="24"/>
          <w:u w:val="single"/>
        </w:rPr>
      </w:pPr>
      <w:r w:rsidRPr="00090A79">
        <w:rPr>
          <w:b/>
          <w:iCs/>
          <w:sz w:val="24"/>
          <w:u w:val="single"/>
        </w:rPr>
        <w:t xml:space="preserve">Implementation of LASED </w:t>
      </w:r>
      <w:proofErr w:type="gramStart"/>
      <w:r w:rsidRPr="00090A79">
        <w:rPr>
          <w:b/>
          <w:iCs/>
          <w:sz w:val="24"/>
          <w:u w:val="single"/>
        </w:rPr>
        <w:t>II  respects</w:t>
      </w:r>
      <w:proofErr w:type="gramEnd"/>
      <w:r w:rsidRPr="00090A79">
        <w:rPr>
          <w:b/>
          <w:iCs/>
          <w:sz w:val="24"/>
          <w:u w:val="single"/>
        </w:rPr>
        <w:t xml:space="preserve"> the following principles:</w:t>
      </w:r>
    </w:p>
    <w:p w14:paraId="68F4C054" w14:textId="77777777" w:rsidR="005526FF" w:rsidRPr="00090A79" w:rsidRDefault="005526FF" w:rsidP="005526FF">
      <w:pPr>
        <w:numPr>
          <w:ilvl w:val="0"/>
          <w:numId w:val="2"/>
        </w:numPr>
        <w:rPr>
          <w:rFonts w:ascii="Book Antiqua" w:hAnsi="Book Antiqua"/>
        </w:rPr>
      </w:pPr>
      <w:r w:rsidRPr="00090A79">
        <w:rPr>
          <w:rFonts w:ascii="Book Antiqua" w:hAnsi="Book Antiqua"/>
        </w:rPr>
        <w:t>Promote good governance and rule of law;</w:t>
      </w:r>
    </w:p>
    <w:p w14:paraId="1083353A" w14:textId="77777777" w:rsidR="005526FF" w:rsidRPr="00090A79" w:rsidRDefault="005526FF" w:rsidP="005526FF">
      <w:pPr>
        <w:numPr>
          <w:ilvl w:val="0"/>
          <w:numId w:val="2"/>
        </w:numPr>
        <w:rPr>
          <w:rFonts w:ascii="Book Antiqua" w:hAnsi="Book Antiqua"/>
        </w:rPr>
      </w:pPr>
      <w:r w:rsidRPr="00090A79">
        <w:rPr>
          <w:rFonts w:ascii="Book Antiqua" w:hAnsi="Book Antiqua"/>
        </w:rPr>
        <w:t xml:space="preserve">Support and strengthen the land reform and decentralization and de-concentration agenda of the Government; </w:t>
      </w:r>
    </w:p>
    <w:p w14:paraId="149DBC54" w14:textId="77777777" w:rsidR="005526FF" w:rsidRPr="00090A79" w:rsidRDefault="005526FF" w:rsidP="005526FF">
      <w:pPr>
        <w:numPr>
          <w:ilvl w:val="0"/>
          <w:numId w:val="2"/>
        </w:numPr>
        <w:rPr>
          <w:rFonts w:ascii="Book Antiqua" w:hAnsi="Book Antiqua"/>
        </w:rPr>
      </w:pPr>
      <w:r w:rsidRPr="00090A79">
        <w:rPr>
          <w:rFonts w:ascii="Book Antiqua" w:hAnsi="Book Antiqua"/>
        </w:rPr>
        <w:t>Encourage civic engagement;</w:t>
      </w:r>
    </w:p>
    <w:p w14:paraId="024E9638" w14:textId="77777777" w:rsidR="005526FF" w:rsidRPr="00090A79" w:rsidRDefault="005526FF" w:rsidP="005526FF">
      <w:pPr>
        <w:numPr>
          <w:ilvl w:val="0"/>
          <w:numId w:val="2"/>
        </w:numPr>
        <w:rPr>
          <w:rFonts w:ascii="Book Antiqua" w:hAnsi="Book Antiqua"/>
        </w:rPr>
      </w:pPr>
      <w:r w:rsidRPr="00090A79">
        <w:rPr>
          <w:rFonts w:ascii="Book Antiqua" w:hAnsi="Book Antiqua"/>
        </w:rPr>
        <w:t>Prevent environmental degradation;</w:t>
      </w:r>
    </w:p>
    <w:p w14:paraId="1BE5A28F" w14:textId="77777777" w:rsidR="005526FF" w:rsidRPr="00090A79" w:rsidRDefault="005526FF" w:rsidP="005526FF">
      <w:pPr>
        <w:numPr>
          <w:ilvl w:val="0"/>
          <w:numId w:val="2"/>
        </w:numPr>
        <w:rPr>
          <w:rFonts w:ascii="Book Antiqua" w:hAnsi="Book Antiqua"/>
        </w:rPr>
      </w:pPr>
      <w:r w:rsidRPr="00090A79">
        <w:rPr>
          <w:rFonts w:ascii="Book Antiqua" w:hAnsi="Book Antiqua"/>
        </w:rPr>
        <w:t>Promote transparency and accountability; and</w:t>
      </w:r>
    </w:p>
    <w:p w14:paraId="539A14FA" w14:textId="77777777" w:rsidR="005526FF" w:rsidRPr="00090A79" w:rsidRDefault="005526FF" w:rsidP="005526FF">
      <w:pPr>
        <w:numPr>
          <w:ilvl w:val="0"/>
          <w:numId w:val="2"/>
        </w:numPr>
        <w:rPr>
          <w:rFonts w:ascii="Book Antiqua" w:hAnsi="Book Antiqua"/>
        </w:rPr>
      </w:pPr>
      <w:r w:rsidRPr="00090A79">
        <w:rPr>
          <w:rFonts w:ascii="Book Antiqua" w:hAnsi="Book Antiqua"/>
        </w:rPr>
        <w:t xml:space="preserve">Ensure sustainable growth. </w:t>
      </w:r>
    </w:p>
    <w:p w14:paraId="46EAF378" w14:textId="77777777" w:rsidR="005526FF" w:rsidRPr="00090A79" w:rsidRDefault="005526FF" w:rsidP="00096373">
      <w:pPr>
        <w:spacing w:before="120"/>
        <w:jc w:val="both"/>
        <w:rPr>
          <w:rFonts w:ascii="Book Antiqua" w:hAnsi="Book Antiqua"/>
        </w:rPr>
      </w:pPr>
      <w:r w:rsidRPr="00090A79">
        <w:rPr>
          <w:rFonts w:ascii="Book Antiqua" w:hAnsi="Book Antiqua"/>
        </w:rPr>
        <w:t xml:space="preserve">The General Directorate of Housing (GDH) which based in the Ministry of Land Management, Urban Planning and Construction (MLMUPC) is an Implementing Agency. Under project design documents GDH is responsible for the overall coordination, infrastructure development, land policy application, capacity building and management and monitoring and evaluation of project. </w:t>
      </w:r>
    </w:p>
    <w:p w14:paraId="5AE0272E" w14:textId="77777777" w:rsidR="00612A3F" w:rsidRDefault="00612A3F" w:rsidP="005526FF">
      <w:pPr>
        <w:spacing w:line="240" w:lineRule="atLeast"/>
        <w:jc w:val="both"/>
        <w:rPr>
          <w:rFonts w:ascii="Book Antiqua" w:hAnsi="Book Antiqua"/>
        </w:rPr>
      </w:pPr>
    </w:p>
    <w:p w14:paraId="2C9D9819" w14:textId="77777777" w:rsidR="00CF03C7" w:rsidRDefault="005526FF" w:rsidP="00CF03C7">
      <w:pPr>
        <w:spacing w:before="240" w:after="120"/>
        <w:jc w:val="both"/>
        <w:rPr>
          <w:rFonts w:ascii="Book Antiqua" w:hAnsi="Book Antiqua"/>
        </w:rPr>
      </w:pPr>
      <w:r w:rsidRPr="00090A79">
        <w:rPr>
          <w:rFonts w:ascii="Book Antiqua" w:hAnsi="Book Antiqua"/>
        </w:rPr>
        <w:lastRenderedPageBreak/>
        <w:t xml:space="preserve">NCDDS is </w:t>
      </w:r>
      <w:r w:rsidRPr="00090A79">
        <w:rPr>
          <w:rFonts w:ascii="Book Antiqua" w:hAnsi="Book Antiqua" w:cs="Calibri"/>
        </w:rPr>
        <w:t xml:space="preserve">responsible for the overall coordination and management of the project, with responsibility for the procurement and financial management aspects. </w:t>
      </w:r>
      <w:r w:rsidRPr="00090A79">
        <w:rPr>
          <w:rFonts w:ascii="Book Antiqua" w:hAnsi="Book Antiqua"/>
        </w:rPr>
        <w:t>NCDD</w:t>
      </w:r>
      <w:r w:rsidR="00CF03C7">
        <w:rPr>
          <w:rFonts w:ascii="Book Antiqua" w:hAnsi="Book Antiqua"/>
        </w:rPr>
        <w:t>S</w:t>
      </w:r>
      <w:r w:rsidRPr="00090A79">
        <w:rPr>
          <w:rFonts w:ascii="Book Antiqua" w:hAnsi="Book Antiqua"/>
        </w:rPr>
        <w:t xml:space="preserve"> delegates most operational responsibilities to Provincial Authorities in the participating provinces. A limited set of operational tasks are performed at national level by the NCDDS’s divisions.</w:t>
      </w:r>
    </w:p>
    <w:p w14:paraId="7A167CC2" w14:textId="5947A54E" w:rsidR="005526FF" w:rsidRPr="00090A79" w:rsidRDefault="005526FF" w:rsidP="00CF03C7">
      <w:pPr>
        <w:spacing w:before="120" w:after="120"/>
        <w:jc w:val="both"/>
        <w:rPr>
          <w:rFonts w:ascii="Book Antiqua" w:hAnsi="Book Antiqua"/>
        </w:rPr>
      </w:pPr>
      <w:r w:rsidRPr="00090A79">
        <w:rPr>
          <w:rFonts w:ascii="Book Antiqua" w:hAnsi="Book Antiqua"/>
        </w:rPr>
        <w:t xml:space="preserve">These responsibilities include: </w:t>
      </w:r>
    </w:p>
    <w:p w14:paraId="330C56FD" w14:textId="77777777" w:rsidR="005526FF" w:rsidRPr="00090A79" w:rsidRDefault="005526FF" w:rsidP="005526FF">
      <w:pPr>
        <w:pStyle w:val="LASEDBody"/>
        <w:numPr>
          <w:ilvl w:val="0"/>
          <w:numId w:val="3"/>
        </w:numPr>
        <w:tabs>
          <w:tab w:val="clear" w:pos="1440"/>
          <w:tab w:val="num" w:pos="720"/>
        </w:tabs>
        <w:spacing w:before="120"/>
        <w:ind w:left="720"/>
        <w:rPr>
          <w:rFonts w:ascii="Book Antiqua" w:hAnsi="Book Antiqua"/>
        </w:rPr>
      </w:pPr>
      <w:r w:rsidRPr="00090A79">
        <w:rPr>
          <w:rFonts w:ascii="Book Antiqua" w:hAnsi="Book Antiqua"/>
        </w:rPr>
        <w:t xml:space="preserve">Overall project financial management; </w:t>
      </w:r>
    </w:p>
    <w:p w14:paraId="7B71F648" w14:textId="77777777" w:rsidR="005526FF" w:rsidRPr="00090A79" w:rsidRDefault="005526FF" w:rsidP="005526FF">
      <w:pPr>
        <w:pStyle w:val="LASEDBody"/>
        <w:numPr>
          <w:ilvl w:val="0"/>
          <w:numId w:val="3"/>
        </w:numPr>
        <w:tabs>
          <w:tab w:val="clear" w:pos="1440"/>
          <w:tab w:val="num" w:pos="720"/>
        </w:tabs>
        <w:ind w:left="720"/>
        <w:rPr>
          <w:rFonts w:ascii="Book Antiqua" w:hAnsi="Book Antiqua"/>
        </w:rPr>
      </w:pPr>
      <w:r w:rsidRPr="00090A79">
        <w:rPr>
          <w:rFonts w:ascii="Book Antiqua" w:hAnsi="Book Antiqua"/>
        </w:rPr>
        <w:t xml:space="preserve">Overall procurement; </w:t>
      </w:r>
    </w:p>
    <w:p w14:paraId="5E022835" w14:textId="77777777" w:rsidR="005526FF" w:rsidRPr="00090A79" w:rsidRDefault="005526FF" w:rsidP="005526FF">
      <w:pPr>
        <w:pStyle w:val="LASEDBody"/>
        <w:numPr>
          <w:ilvl w:val="0"/>
          <w:numId w:val="3"/>
        </w:numPr>
        <w:tabs>
          <w:tab w:val="clear" w:pos="1440"/>
          <w:tab w:val="num" w:pos="720"/>
        </w:tabs>
        <w:ind w:left="720"/>
        <w:rPr>
          <w:rFonts w:ascii="Book Antiqua" w:hAnsi="Book Antiqua"/>
        </w:rPr>
      </w:pPr>
      <w:r w:rsidRPr="00090A79">
        <w:rPr>
          <w:rFonts w:ascii="Book Antiqua" w:hAnsi="Book Antiqua"/>
        </w:rPr>
        <w:t>Contract administration;</w:t>
      </w:r>
    </w:p>
    <w:p w14:paraId="13CD636E" w14:textId="77777777" w:rsidR="005526FF" w:rsidRPr="00090A79" w:rsidRDefault="005526FF" w:rsidP="005526FF">
      <w:pPr>
        <w:pStyle w:val="LASEDBody"/>
        <w:numPr>
          <w:ilvl w:val="0"/>
          <w:numId w:val="3"/>
        </w:numPr>
        <w:tabs>
          <w:tab w:val="clear" w:pos="1440"/>
          <w:tab w:val="num" w:pos="720"/>
        </w:tabs>
        <w:ind w:left="720"/>
        <w:rPr>
          <w:rFonts w:ascii="Book Antiqua" w:hAnsi="Book Antiqua"/>
        </w:rPr>
      </w:pPr>
      <w:r w:rsidRPr="00090A79">
        <w:rPr>
          <w:rFonts w:ascii="Book Antiqua" w:hAnsi="Book Antiqua"/>
        </w:rPr>
        <w:t>Monitoring and evaluation;</w:t>
      </w:r>
    </w:p>
    <w:p w14:paraId="496C3533" w14:textId="77777777" w:rsidR="005526FF" w:rsidRPr="00090A79" w:rsidRDefault="005526FF" w:rsidP="005526FF">
      <w:pPr>
        <w:pStyle w:val="LASEDBody"/>
        <w:numPr>
          <w:ilvl w:val="0"/>
          <w:numId w:val="3"/>
        </w:numPr>
        <w:tabs>
          <w:tab w:val="clear" w:pos="1440"/>
          <w:tab w:val="num" w:pos="720"/>
        </w:tabs>
        <w:ind w:left="720"/>
        <w:rPr>
          <w:rFonts w:ascii="Book Antiqua" w:hAnsi="Book Antiqua"/>
        </w:rPr>
      </w:pPr>
      <w:r w:rsidRPr="00090A79">
        <w:rPr>
          <w:rFonts w:ascii="Book Antiqua" w:hAnsi="Book Antiqua"/>
        </w:rPr>
        <w:t xml:space="preserve">Preparation of Annual Work-Plans and Budgets; and </w:t>
      </w:r>
    </w:p>
    <w:p w14:paraId="5741AEE2" w14:textId="77777777" w:rsidR="005526FF" w:rsidRPr="00090A79" w:rsidRDefault="005526FF" w:rsidP="005526FF">
      <w:pPr>
        <w:pStyle w:val="LASEDBody"/>
        <w:numPr>
          <w:ilvl w:val="0"/>
          <w:numId w:val="3"/>
        </w:numPr>
        <w:tabs>
          <w:tab w:val="clear" w:pos="1440"/>
          <w:tab w:val="num" w:pos="720"/>
        </w:tabs>
        <w:ind w:left="720"/>
        <w:rPr>
          <w:rFonts w:ascii="Book Antiqua" w:hAnsi="Book Antiqua"/>
        </w:rPr>
      </w:pPr>
      <w:r w:rsidRPr="00090A79">
        <w:rPr>
          <w:rFonts w:ascii="Book Antiqua" w:hAnsi="Book Antiqua"/>
        </w:rPr>
        <w:t xml:space="preserve">Preparation of Annual Reports. </w:t>
      </w:r>
    </w:p>
    <w:p w14:paraId="3B5B33BC" w14:textId="6B8CDA82" w:rsidR="005526FF" w:rsidRPr="00090A79" w:rsidRDefault="005526FF" w:rsidP="005526FF">
      <w:pPr>
        <w:spacing w:before="120"/>
        <w:jc w:val="both"/>
        <w:rPr>
          <w:rFonts w:ascii="Book Antiqua" w:hAnsi="Book Antiqua" w:cs="Calibri"/>
        </w:rPr>
      </w:pPr>
      <w:r w:rsidRPr="00090A79">
        <w:rPr>
          <w:rFonts w:ascii="Book Antiqua" w:hAnsi="Book Antiqua"/>
        </w:rPr>
        <w:t xml:space="preserve">The General Directorate of Agriculture (GDA) is </w:t>
      </w:r>
      <w:r w:rsidRPr="00090A79">
        <w:rPr>
          <w:rFonts w:ascii="Book Antiqua" w:hAnsi="Book Antiqua" w:cs="Calibri"/>
        </w:rPr>
        <w:t xml:space="preserve">supporting agriculture-based livelihood systems (LASED II Sub-Component 1.3), being </w:t>
      </w:r>
      <w:r w:rsidRPr="00090A79">
        <w:rPr>
          <w:rFonts w:ascii="Book Antiqua" w:hAnsi="Book Antiqua"/>
        </w:rPr>
        <w:t xml:space="preserve">responsible for the planning, coordination and implementation of agriculture support activities and quality assurance of goods and services that are provided to project beneficiaries. The GDA is also responsible for coordinating and tapping the technical expertise of other technical departments within the MAFF, including engagement and supervision of required national technical consultants and </w:t>
      </w:r>
      <w:proofErr w:type="gramStart"/>
      <w:r w:rsidRPr="00090A79">
        <w:rPr>
          <w:rFonts w:ascii="Book Antiqua" w:hAnsi="Book Antiqua"/>
        </w:rPr>
        <w:t>third party</w:t>
      </w:r>
      <w:proofErr w:type="gramEnd"/>
      <w:r w:rsidRPr="00090A79">
        <w:rPr>
          <w:rFonts w:ascii="Book Antiqua" w:hAnsi="Book Antiqua"/>
        </w:rPr>
        <w:t xml:space="preserve"> service providers/delivery organizations (e.g. NGOs) to support the implementation of sub-projects. </w:t>
      </w:r>
      <w:r w:rsidRPr="00090A79">
        <w:rPr>
          <w:rFonts w:ascii="Book Antiqua" w:hAnsi="Book Antiqua" w:cs="Calibri"/>
        </w:rPr>
        <w:t xml:space="preserve">Together with the Provincial Department of Agriculture, they are responsible for the planning, and coordination and implementation of agriculture support activities and quality assurance of goods and services that would be provided to project beneficiaries. LASED II </w:t>
      </w:r>
      <w:r w:rsidR="00612A3F">
        <w:rPr>
          <w:rFonts w:ascii="Book Antiqua" w:hAnsi="Book Antiqua" w:cs="Calibri"/>
        </w:rPr>
        <w:t xml:space="preserve">Project </w:t>
      </w:r>
      <w:r w:rsidRPr="00090A79">
        <w:rPr>
          <w:rFonts w:ascii="Book Antiqua" w:hAnsi="Book Antiqua" w:cs="Calibri"/>
        </w:rPr>
        <w:t xml:space="preserve">will be implemented over a period of 5 years (2016-2021) in 5 target provinces such as </w:t>
      </w:r>
      <w:proofErr w:type="spellStart"/>
      <w:r w:rsidR="00061530" w:rsidRPr="00090A79">
        <w:rPr>
          <w:rFonts w:ascii="Book Antiqua" w:hAnsi="Book Antiqua" w:cs="Calibri"/>
        </w:rPr>
        <w:t>Tbong</w:t>
      </w:r>
      <w:proofErr w:type="spellEnd"/>
      <w:r w:rsidR="00061530">
        <w:rPr>
          <w:rFonts w:ascii="Book Antiqua" w:hAnsi="Book Antiqua" w:cs="Calibri"/>
        </w:rPr>
        <w:t xml:space="preserve"> </w:t>
      </w:r>
      <w:proofErr w:type="spellStart"/>
      <w:r w:rsidR="00061530" w:rsidRPr="00090A79">
        <w:rPr>
          <w:rFonts w:ascii="Book Antiqua" w:hAnsi="Book Antiqua" w:cs="Calibri"/>
        </w:rPr>
        <w:t>Khmum</w:t>
      </w:r>
      <w:proofErr w:type="spellEnd"/>
      <w:r w:rsidR="00061530">
        <w:rPr>
          <w:rFonts w:ascii="Book Antiqua" w:hAnsi="Book Antiqua" w:cs="Calibri"/>
        </w:rPr>
        <w:t>,</w:t>
      </w:r>
      <w:r w:rsidR="00061530" w:rsidRPr="00090A79">
        <w:rPr>
          <w:rFonts w:ascii="Book Antiqua" w:hAnsi="Book Antiqua" w:cs="Calibri"/>
        </w:rPr>
        <w:t xml:space="preserve"> </w:t>
      </w:r>
      <w:proofErr w:type="spellStart"/>
      <w:r w:rsidRPr="00090A79">
        <w:rPr>
          <w:rFonts w:ascii="Book Antiqua" w:hAnsi="Book Antiqua" w:cs="Calibri"/>
        </w:rPr>
        <w:t>Kratie</w:t>
      </w:r>
      <w:proofErr w:type="spellEnd"/>
      <w:r w:rsidRPr="00090A79">
        <w:rPr>
          <w:rFonts w:ascii="Book Antiqua" w:hAnsi="Book Antiqua" w:cs="Calibri"/>
        </w:rPr>
        <w:t xml:space="preserve">, Kampong Thom, Kampong </w:t>
      </w:r>
      <w:proofErr w:type="spellStart"/>
      <w:r w:rsidRPr="00090A79">
        <w:rPr>
          <w:rFonts w:ascii="Book Antiqua" w:hAnsi="Book Antiqua" w:cs="Calibri"/>
        </w:rPr>
        <w:t>Chhnang</w:t>
      </w:r>
      <w:proofErr w:type="spellEnd"/>
      <w:r w:rsidRPr="00090A79">
        <w:rPr>
          <w:rFonts w:ascii="Book Antiqua" w:hAnsi="Book Antiqua" w:cs="Calibri"/>
        </w:rPr>
        <w:t xml:space="preserve"> and Kampong </w:t>
      </w:r>
      <w:proofErr w:type="spellStart"/>
      <w:r w:rsidRPr="00090A79">
        <w:rPr>
          <w:rFonts w:ascii="Book Antiqua" w:hAnsi="Book Antiqua" w:cs="Calibri"/>
        </w:rPr>
        <w:t>Speu</w:t>
      </w:r>
      <w:proofErr w:type="spellEnd"/>
      <w:r w:rsidRPr="00090A79">
        <w:rPr>
          <w:rFonts w:ascii="Book Antiqua" w:hAnsi="Book Antiqua" w:cs="Calibri"/>
        </w:rPr>
        <w:t>.</w:t>
      </w:r>
    </w:p>
    <w:p w14:paraId="34DC7BD4" w14:textId="77777777" w:rsidR="005526FF" w:rsidRPr="00090A79" w:rsidRDefault="005526FF" w:rsidP="005526FF">
      <w:pPr>
        <w:spacing w:before="120"/>
        <w:jc w:val="both"/>
        <w:rPr>
          <w:rFonts w:ascii="Book Antiqua" w:hAnsi="Book Antiqua"/>
        </w:rPr>
      </w:pPr>
      <w:r w:rsidRPr="00090A79">
        <w:rPr>
          <w:rFonts w:ascii="Book Antiqua" w:hAnsi="Book Antiqua"/>
        </w:rPr>
        <w:t xml:space="preserve">The </w:t>
      </w:r>
      <w:r w:rsidRPr="00090A79">
        <w:rPr>
          <w:rFonts w:ascii="Book Antiqua" w:hAnsi="Book Antiqua"/>
          <w:b/>
        </w:rPr>
        <w:t xml:space="preserve">LASED II Provincial Operational Advisor </w:t>
      </w:r>
      <w:r w:rsidRPr="00090A79">
        <w:rPr>
          <w:rFonts w:ascii="Book Antiqua" w:hAnsi="Book Antiqua"/>
        </w:rPr>
        <w:t>works closely with the Permanent Member of Provincial Administration (PA) and Planning and Investment Division (PID) to monitor advice on and assist with discharge of PA and PID’s responsibilities with respect to LASED II Project.</w:t>
      </w:r>
    </w:p>
    <w:p w14:paraId="25C5A79D" w14:textId="77777777" w:rsidR="005526FF" w:rsidRPr="00090A79" w:rsidRDefault="005526FF" w:rsidP="005526FF">
      <w:pPr>
        <w:pStyle w:val="ListParagraph"/>
        <w:numPr>
          <w:ilvl w:val="0"/>
          <w:numId w:val="4"/>
        </w:numPr>
        <w:spacing w:after="120" w:line="240" w:lineRule="auto"/>
        <w:contextualSpacing w:val="0"/>
        <w:rPr>
          <w:b/>
          <w:iCs/>
          <w:sz w:val="24"/>
          <w:u w:val="single"/>
        </w:rPr>
      </w:pPr>
      <w:r w:rsidRPr="00090A79">
        <w:rPr>
          <w:b/>
          <w:iCs/>
          <w:sz w:val="24"/>
          <w:u w:val="single"/>
        </w:rPr>
        <w:t>Post Supervision</w:t>
      </w:r>
    </w:p>
    <w:p w14:paraId="07EA470A" w14:textId="77777777" w:rsidR="005526FF" w:rsidRPr="00090A79" w:rsidRDefault="005526FF" w:rsidP="005526FF">
      <w:pPr>
        <w:jc w:val="both"/>
        <w:rPr>
          <w:rFonts w:ascii="Book Antiqua" w:hAnsi="Book Antiqua"/>
        </w:rPr>
      </w:pPr>
      <w:r w:rsidRPr="00090A79">
        <w:rPr>
          <w:rFonts w:ascii="Book Antiqua" w:hAnsi="Book Antiqua"/>
        </w:rPr>
        <w:t xml:space="preserve">The Provincial Operational Advisor (POA) works under the overall supervision of the LASED II Project Coordinator through LASED II Provincial Project Manager. The POA will works as a member of the Advisory Team attached to PA and PID on his/her day-today activities and he/she will be coordinated by LASED II Coordinator, Provincial Manager, PA and PID Permanent Members and the Provincial Program Management Adviser (PPMA) of IP3 Advisory Team. </w:t>
      </w:r>
    </w:p>
    <w:p w14:paraId="2F7EDCFC" w14:textId="77777777" w:rsidR="005526FF" w:rsidRPr="00090A79" w:rsidRDefault="005526FF" w:rsidP="005526FF">
      <w:pPr>
        <w:pStyle w:val="ListParagraph"/>
        <w:numPr>
          <w:ilvl w:val="0"/>
          <w:numId w:val="4"/>
        </w:numPr>
        <w:spacing w:after="120" w:line="240" w:lineRule="auto"/>
        <w:contextualSpacing w:val="0"/>
        <w:rPr>
          <w:b/>
          <w:iCs/>
          <w:sz w:val="24"/>
          <w:u w:val="single"/>
        </w:rPr>
      </w:pPr>
      <w:r w:rsidRPr="00090A79">
        <w:rPr>
          <w:b/>
          <w:iCs/>
          <w:sz w:val="24"/>
          <w:u w:val="single"/>
        </w:rPr>
        <w:t>Liaison and Cooperation</w:t>
      </w:r>
    </w:p>
    <w:p w14:paraId="162CB424" w14:textId="77777777" w:rsidR="005526FF" w:rsidRPr="00090A79" w:rsidRDefault="005526FF" w:rsidP="005526FF">
      <w:pPr>
        <w:jc w:val="both"/>
        <w:rPr>
          <w:rFonts w:ascii="Book Antiqua" w:hAnsi="Book Antiqua"/>
        </w:rPr>
      </w:pPr>
      <w:r w:rsidRPr="00090A79">
        <w:rPr>
          <w:rFonts w:ascii="Book Antiqua" w:hAnsi="Book Antiqua"/>
        </w:rPr>
        <w:t>The POA advises and assists the Permanent Member of PA, PID, Project Director, and Project Coordinator on all aspects of PA and PID responsibilities related to LASED II.</w:t>
      </w:r>
    </w:p>
    <w:p w14:paraId="578416C6" w14:textId="77777777" w:rsidR="005526FF" w:rsidRPr="00090A79" w:rsidRDefault="005526FF" w:rsidP="00061530">
      <w:pPr>
        <w:spacing w:before="120"/>
        <w:jc w:val="both"/>
        <w:rPr>
          <w:rFonts w:ascii="Book Antiqua" w:hAnsi="Book Antiqua"/>
        </w:rPr>
      </w:pPr>
      <w:r w:rsidRPr="00090A79">
        <w:rPr>
          <w:rFonts w:ascii="Book Antiqua" w:hAnsi="Book Antiqua"/>
        </w:rPr>
        <w:t>The POA is assisted in his/her duties by the LASED II International Advisor (if any) and the LASED II Senior Sub-National Project Management Advisor.</w:t>
      </w:r>
    </w:p>
    <w:p w14:paraId="6E0EB115" w14:textId="77777777" w:rsidR="005526FF" w:rsidRPr="00090A79" w:rsidRDefault="005526FF" w:rsidP="005526FF">
      <w:pPr>
        <w:pStyle w:val="ListParagraph"/>
        <w:numPr>
          <w:ilvl w:val="0"/>
          <w:numId w:val="4"/>
        </w:numPr>
        <w:spacing w:after="120" w:line="240" w:lineRule="auto"/>
        <w:contextualSpacing w:val="0"/>
        <w:rPr>
          <w:b/>
          <w:iCs/>
          <w:sz w:val="24"/>
          <w:u w:val="single"/>
        </w:rPr>
      </w:pPr>
      <w:r w:rsidRPr="00090A79">
        <w:rPr>
          <w:b/>
          <w:iCs/>
          <w:sz w:val="24"/>
          <w:u w:val="single"/>
        </w:rPr>
        <w:t>Definition of Duties</w:t>
      </w:r>
    </w:p>
    <w:p w14:paraId="2303DD9A" w14:textId="77777777" w:rsidR="005526FF" w:rsidRPr="00090A79" w:rsidRDefault="005526FF" w:rsidP="005526FF">
      <w:pPr>
        <w:pStyle w:val="ListParagraph"/>
        <w:numPr>
          <w:ilvl w:val="0"/>
          <w:numId w:val="7"/>
        </w:numPr>
        <w:spacing w:before="0" w:line="240" w:lineRule="auto"/>
        <w:rPr>
          <w:sz w:val="24"/>
        </w:rPr>
      </w:pPr>
      <w:r w:rsidRPr="00090A79">
        <w:rPr>
          <w:sz w:val="24"/>
        </w:rPr>
        <w:t>The POA advises and assists the Permanent Member of PA and PID in all matters for implementation of LASED II.</w:t>
      </w:r>
    </w:p>
    <w:p w14:paraId="66592F5D" w14:textId="77777777" w:rsidR="005526FF" w:rsidRPr="00090A79" w:rsidRDefault="005526FF" w:rsidP="005526FF">
      <w:pPr>
        <w:pStyle w:val="ListParagraph"/>
        <w:numPr>
          <w:ilvl w:val="0"/>
          <w:numId w:val="7"/>
        </w:numPr>
        <w:spacing w:before="0" w:line="240" w:lineRule="auto"/>
        <w:rPr>
          <w:sz w:val="24"/>
        </w:rPr>
      </w:pPr>
      <w:r w:rsidRPr="00090A79">
        <w:rPr>
          <w:sz w:val="24"/>
        </w:rPr>
        <w:t>Specifically, the LASED II Provincial Operational Advisor will:</w:t>
      </w:r>
    </w:p>
    <w:p w14:paraId="067AFB80" w14:textId="77777777" w:rsidR="005526FF" w:rsidRPr="00090A79" w:rsidRDefault="005526FF" w:rsidP="005526FF">
      <w:pPr>
        <w:spacing w:before="120"/>
        <w:ind w:firstLine="360"/>
        <w:rPr>
          <w:rFonts w:ascii="Book Antiqua" w:hAnsi="Book Antiqua"/>
          <w:b/>
        </w:rPr>
      </w:pPr>
      <w:r w:rsidRPr="00090A79">
        <w:rPr>
          <w:rFonts w:ascii="Book Antiqua" w:hAnsi="Book Antiqua"/>
          <w:b/>
        </w:rPr>
        <w:lastRenderedPageBreak/>
        <w:sym w:font="Wingdings 2" w:char="F0B2"/>
      </w:r>
      <w:r w:rsidRPr="00090A79">
        <w:rPr>
          <w:rFonts w:ascii="Book Antiqua" w:hAnsi="Book Antiqua"/>
          <w:b/>
        </w:rPr>
        <w:t xml:space="preserve"> Management</w:t>
      </w:r>
    </w:p>
    <w:p w14:paraId="370F0284" w14:textId="77777777" w:rsidR="005526FF" w:rsidRPr="00090A79" w:rsidRDefault="005526FF" w:rsidP="005526FF">
      <w:pPr>
        <w:numPr>
          <w:ilvl w:val="0"/>
          <w:numId w:val="5"/>
        </w:numPr>
        <w:spacing w:before="120"/>
        <w:jc w:val="both"/>
        <w:rPr>
          <w:rFonts w:ascii="Book Antiqua" w:hAnsi="Book Antiqua"/>
        </w:rPr>
      </w:pPr>
      <w:r w:rsidRPr="00090A79">
        <w:rPr>
          <w:rFonts w:ascii="Book Antiqua" w:hAnsi="Book Antiqua"/>
        </w:rPr>
        <w:t>Read, understand and advise Provincial Administration and Planning Investment Division on the interpretation of the LASED II logical framework, the LASED II Project Implementation Manual and consolidate the LASED II Annual Work Plan and Budget, and review for consistency with LASED II Logical Framework, Project Implementation Manual and Project Cost Tables;</w:t>
      </w:r>
    </w:p>
    <w:p w14:paraId="55E05173" w14:textId="77777777" w:rsidR="005526FF" w:rsidRPr="00090A79" w:rsidRDefault="005526FF" w:rsidP="005526FF">
      <w:pPr>
        <w:pStyle w:val="ListParagraph"/>
        <w:numPr>
          <w:ilvl w:val="0"/>
          <w:numId w:val="5"/>
        </w:numPr>
        <w:spacing w:before="80" w:line="240" w:lineRule="auto"/>
        <w:contextualSpacing w:val="0"/>
        <w:rPr>
          <w:sz w:val="24"/>
        </w:rPr>
      </w:pPr>
      <w:r w:rsidRPr="00090A79">
        <w:rPr>
          <w:sz w:val="24"/>
        </w:rPr>
        <w:t>Assist the LASED II Project Director, Coordinator and Provincial Administration Structure and Planning and Investment Division to monitor all aspects of LASED II implementation, identify issues, suggest resolution, and take follow-up action as required;</w:t>
      </w:r>
    </w:p>
    <w:p w14:paraId="19A19E44" w14:textId="77777777" w:rsidR="005526FF" w:rsidRPr="00090A79" w:rsidRDefault="005526FF" w:rsidP="005526FF">
      <w:pPr>
        <w:pStyle w:val="ListParagraph"/>
        <w:numPr>
          <w:ilvl w:val="0"/>
          <w:numId w:val="5"/>
        </w:numPr>
        <w:spacing w:before="80" w:line="240" w:lineRule="auto"/>
        <w:contextualSpacing w:val="0"/>
        <w:rPr>
          <w:sz w:val="24"/>
        </w:rPr>
      </w:pPr>
      <w:r w:rsidRPr="00090A79">
        <w:rPr>
          <w:sz w:val="24"/>
          <w:lang w:val="en-US"/>
        </w:rPr>
        <w:t xml:space="preserve">Support LASED II Project Coordinator, Project Director and Project Manager, </w:t>
      </w:r>
      <w:r w:rsidRPr="00090A79">
        <w:rPr>
          <w:sz w:val="24"/>
        </w:rPr>
        <w:t xml:space="preserve">PAS and PID </w:t>
      </w:r>
      <w:r w:rsidRPr="00090A79">
        <w:rPr>
          <w:sz w:val="24"/>
          <w:lang w:val="en-US"/>
        </w:rPr>
        <w:t xml:space="preserve">with all operational matters including </w:t>
      </w:r>
      <w:proofErr w:type="gramStart"/>
      <w:r w:rsidRPr="00090A79">
        <w:rPr>
          <w:sz w:val="24"/>
          <w:lang w:val="en-US"/>
        </w:rPr>
        <w:t>missions</w:t>
      </w:r>
      <w:proofErr w:type="gramEnd"/>
      <w:r w:rsidRPr="00090A79">
        <w:rPr>
          <w:sz w:val="24"/>
          <w:lang w:val="en-US"/>
        </w:rPr>
        <w:t xml:space="preserve"> arrangement, monitoring and evaluations and report preparation, policy development, and program management</w:t>
      </w:r>
      <w:r w:rsidRPr="00090A79">
        <w:rPr>
          <w:sz w:val="24"/>
        </w:rPr>
        <w:t>;</w:t>
      </w:r>
    </w:p>
    <w:p w14:paraId="68416959" w14:textId="77777777" w:rsidR="005526FF" w:rsidRPr="00F17C34" w:rsidRDefault="005526FF" w:rsidP="005526FF">
      <w:pPr>
        <w:pStyle w:val="ListParagraph"/>
        <w:numPr>
          <w:ilvl w:val="0"/>
          <w:numId w:val="5"/>
        </w:numPr>
        <w:spacing w:before="80" w:line="240" w:lineRule="auto"/>
        <w:contextualSpacing w:val="0"/>
        <w:rPr>
          <w:sz w:val="24"/>
          <w:lang w:val="en-US"/>
        </w:rPr>
      </w:pPr>
      <w:r w:rsidRPr="00F17C34">
        <w:rPr>
          <w:sz w:val="24"/>
        </w:rPr>
        <w:t>Assist the Contract Administration Unit to prepare sub-contracts for implementation of LASED II activities.</w:t>
      </w:r>
    </w:p>
    <w:p w14:paraId="30736296" w14:textId="77777777" w:rsidR="005526FF" w:rsidRPr="00090A79" w:rsidRDefault="005526FF" w:rsidP="005526FF">
      <w:pPr>
        <w:numPr>
          <w:ilvl w:val="0"/>
          <w:numId w:val="5"/>
        </w:numPr>
        <w:spacing w:before="80"/>
        <w:jc w:val="both"/>
        <w:rPr>
          <w:rFonts w:ascii="Book Antiqua" w:hAnsi="Book Antiqua"/>
        </w:rPr>
      </w:pPr>
      <w:r w:rsidRPr="00090A79">
        <w:rPr>
          <w:rFonts w:ascii="Book Antiqua" w:hAnsi="Book Antiqua"/>
        </w:rPr>
        <w:t xml:space="preserve">Coordinate and participate in the project management meetings, </w:t>
      </w:r>
    </w:p>
    <w:p w14:paraId="5599D382" w14:textId="0A431F43" w:rsidR="005526FF" w:rsidRPr="00090A79" w:rsidRDefault="005526FF" w:rsidP="005526FF">
      <w:pPr>
        <w:numPr>
          <w:ilvl w:val="0"/>
          <w:numId w:val="5"/>
        </w:numPr>
        <w:spacing w:before="120"/>
        <w:jc w:val="both"/>
        <w:rPr>
          <w:rFonts w:ascii="Book Antiqua" w:hAnsi="Book Antiqua"/>
        </w:rPr>
      </w:pPr>
      <w:r w:rsidRPr="00090A79">
        <w:rPr>
          <w:rFonts w:ascii="Book Antiqua" w:hAnsi="Book Antiqua"/>
        </w:rPr>
        <w:t xml:space="preserve">Assist the Contract Administration Unit to monitor the physical implementation of sub-contract evaluate the efficiency and effectiveness of LASED II operations. Facilitate the reviews of project working procedures and provide input for improvement when needed. </w:t>
      </w:r>
    </w:p>
    <w:p w14:paraId="0953F2DA" w14:textId="77777777" w:rsidR="005526FF" w:rsidRPr="00090A79" w:rsidRDefault="005526FF" w:rsidP="005526FF">
      <w:pPr>
        <w:numPr>
          <w:ilvl w:val="0"/>
          <w:numId w:val="5"/>
        </w:numPr>
        <w:spacing w:before="80"/>
        <w:jc w:val="both"/>
        <w:rPr>
          <w:rFonts w:ascii="Book Antiqua" w:hAnsi="Book Antiqua"/>
        </w:rPr>
      </w:pPr>
      <w:r w:rsidRPr="00090A79">
        <w:rPr>
          <w:rFonts w:ascii="Book Antiqua" w:hAnsi="Book Antiqua"/>
        </w:rPr>
        <w:t xml:space="preserve">Coordinate and provide input to annual project staff reviews. </w:t>
      </w:r>
    </w:p>
    <w:p w14:paraId="749859C0" w14:textId="77777777" w:rsidR="005526FF" w:rsidRPr="00090A79" w:rsidRDefault="005526FF" w:rsidP="005526FF">
      <w:pPr>
        <w:numPr>
          <w:ilvl w:val="0"/>
          <w:numId w:val="5"/>
        </w:numPr>
        <w:spacing w:before="80"/>
        <w:jc w:val="both"/>
        <w:rPr>
          <w:rFonts w:ascii="Book Antiqua" w:hAnsi="Book Antiqua"/>
        </w:rPr>
      </w:pPr>
      <w:r w:rsidRPr="00090A79">
        <w:rPr>
          <w:rFonts w:ascii="Book Antiqua" w:hAnsi="Book Antiqua"/>
        </w:rPr>
        <w:t>Provide input to the Project Management on the performance of the provincial levels.</w:t>
      </w:r>
    </w:p>
    <w:p w14:paraId="13B822AC" w14:textId="77777777" w:rsidR="005526FF" w:rsidRPr="00090A79" w:rsidRDefault="005526FF" w:rsidP="005526FF">
      <w:pPr>
        <w:numPr>
          <w:ilvl w:val="0"/>
          <w:numId w:val="5"/>
        </w:numPr>
        <w:spacing w:before="80"/>
        <w:jc w:val="both"/>
        <w:rPr>
          <w:rFonts w:ascii="Book Antiqua" w:hAnsi="Book Antiqua"/>
        </w:rPr>
      </w:pPr>
      <w:r w:rsidRPr="00090A79">
        <w:rPr>
          <w:rFonts w:ascii="Book Antiqua" w:hAnsi="Book Antiqua"/>
        </w:rPr>
        <w:t>Provide coaching and support on project operation to the provincial and district working group, and to assist the Commune Councils to implement Component 1 (Infrastructure and Livelihood Systems) and 2 (Project Management) of LASED II; in particular:</w:t>
      </w:r>
    </w:p>
    <w:p w14:paraId="1A16E725" w14:textId="77777777" w:rsidR="005526FF" w:rsidRPr="00090A79" w:rsidRDefault="005526FF" w:rsidP="005526FF">
      <w:pPr>
        <w:numPr>
          <w:ilvl w:val="0"/>
          <w:numId w:val="8"/>
        </w:numPr>
        <w:spacing w:before="120"/>
        <w:ind w:left="1224"/>
        <w:jc w:val="both"/>
        <w:rPr>
          <w:rFonts w:ascii="Book Antiqua" w:hAnsi="Book Antiqua"/>
        </w:rPr>
      </w:pPr>
      <w:r w:rsidRPr="00090A79">
        <w:rPr>
          <w:rFonts w:ascii="Book Antiqua" w:hAnsi="Book Antiqua"/>
        </w:rPr>
        <w:t>Negotiation of contracts for implementation of LASED II Component 1 and 2 activities by State Agencies, and follow-up monitoring of implementation;</w:t>
      </w:r>
    </w:p>
    <w:p w14:paraId="7BAE34EE" w14:textId="77777777" w:rsidR="005526FF" w:rsidRPr="00090A79" w:rsidRDefault="005526FF" w:rsidP="005526FF">
      <w:pPr>
        <w:numPr>
          <w:ilvl w:val="0"/>
          <w:numId w:val="8"/>
        </w:numPr>
        <w:spacing w:before="120"/>
        <w:ind w:left="1224"/>
        <w:jc w:val="both"/>
        <w:rPr>
          <w:rFonts w:ascii="Book Antiqua" w:hAnsi="Book Antiqua"/>
        </w:rPr>
      </w:pPr>
      <w:r w:rsidRPr="00090A79">
        <w:rPr>
          <w:rFonts w:ascii="Book Antiqua" w:hAnsi="Book Antiqua"/>
        </w:rPr>
        <w:t>Preparation of tender documents, procurement and contract supervision of contracts with private sector contractors, suppliers and service providers.</w:t>
      </w:r>
    </w:p>
    <w:p w14:paraId="65317B08" w14:textId="77777777" w:rsidR="005526FF" w:rsidRPr="00090A79" w:rsidRDefault="005526FF" w:rsidP="005526FF">
      <w:pPr>
        <w:spacing w:before="120"/>
        <w:ind w:firstLine="360"/>
        <w:jc w:val="both"/>
        <w:rPr>
          <w:rFonts w:ascii="Book Antiqua" w:hAnsi="Book Antiqua"/>
          <w:b/>
        </w:rPr>
      </w:pPr>
      <w:r w:rsidRPr="00090A79">
        <w:rPr>
          <w:rFonts w:ascii="Book Antiqua" w:hAnsi="Book Antiqua"/>
          <w:b/>
        </w:rPr>
        <w:sym w:font="Wingdings 2" w:char="F0B2"/>
      </w:r>
      <w:r w:rsidRPr="00090A79">
        <w:rPr>
          <w:rFonts w:ascii="Book Antiqua" w:hAnsi="Book Antiqua"/>
          <w:b/>
        </w:rPr>
        <w:t xml:space="preserve"> AWPB</w:t>
      </w:r>
    </w:p>
    <w:p w14:paraId="3649C364" w14:textId="465FC718" w:rsidR="005526FF" w:rsidRPr="00090A79" w:rsidRDefault="005526FF" w:rsidP="005526FF">
      <w:pPr>
        <w:numPr>
          <w:ilvl w:val="0"/>
          <w:numId w:val="5"/>
        </w:numPr>
        <w:spacing w:before="120"/>
        <w:jc w:val="both"/>
        <w:rPr>
          <w:rFonts w:ascii="Book Antiqua" w:hAnsi="Book Antiqua"/>
        </w:rPr>
      </w:pPr>
      <w:r w:rsidRPr="00090A79">
        <w:rPr>
          <w:rFonts w:ascii="Book Antiqua" w:hAnsi="Book Antiqua"/>
        </w:rPr>
        <w:t xml:space="preserve">Assist the Project Director, </w:t>
      </w:r>
      <w:r w:rsidR="00005EB9">
        <w:rPr>
          <w:rFonts w:ascii="Book Antiqua" w:hAnsi="Book Antiqua"/>
        </w:rPr>
        <w:t xml:space="preserve">Project </w:t>
      </w:r>
      <w:r w:rsidRPr="00090A79">
        <w:rPr>
          <w:rFonts w:ascii="Book Antiqua" w:hAnsi="Book Antiqua"/>
        </w:rPr>
        <w:t>Coordinator, Project Manager, PA and PID in the preparation of the LASED II Annual Work-plan and Budget (AWPB) including coordination to obtain input from the NCDDS and other relevant stakeholders, review the draft AWPB, comment on its consistency with the LASED II logical framework, Project Implementation Manual and Project Cost Tables;</w:t>
      </w:r>
    </w:p>
    <w:p w14:paraId="46D992DE" w14:textId="77777777" w:rsidR="005526FF" w:rsidRPr="00061530" w:rsidRDefault="005526FF" w:rsidP="005526FF">
      <w:pPr>
        <w:numPr>
          <w:ilvl w:val="0"/>
          <w:numId w:val="5"/>
        </w:numPr>
        <w:spacing w:before="80"/>
        <w:jc w:val="both"/>
        <w:rPr>
          <w:rFonts w:ascii="Book Antiqua" w:hAnsi="Book Antiqua"/>
          <w:spacing w:val="-4"/>
        </w:rPr>
      </w:pPr>
      <w:r w:rsidRPr="00061530">
        <w:rPr>
          <w:rFonts w:ascii="Book Antiqua" w:hAnsi="Book Antiqua"/>
          <w:spacing w:val="-4"/>
        </w:rPr>
        <w:t>Coordinate the preparation of the annual AWPB workshop including discussion with WB, NCDDS, PA, PID and the project implementing bodies at the sub-national levels.</w:t>
      </w:r>
    </w:p>
    <w:p w14:paraId="23E429B0" w14:textId="77777777" w:rsidR="005526FF" w:rsidRPr="00090A79" w:rsidRDefault="005526FF" w:rsidP="005526FF">
      <w:pPr>
        <w:numPr>
          <w:ilvl w:val="0"/>
          <w:numId w:val="5"/>
        </w:numPr>
        <w:spacing w:before="80"/>
        <w:jc w:val="both"/>
        <w:rPr>
          <w:rFonts w:ascii="Book Antiqua" w:hAnsi="Book Antiqua"/>
        </w:rPr>
      </w:pPr>
      <w:r w:rsidRPr="00090A79">
        <w:rPr>
          <w:rFonts w:ascii="Book Antiqua" w:hAnsi="Book Antiqua"/>
        </w:rPr>
        <w:t>Assist in the coordination of project implementation to ensure harmonization with LASED II strategies and procedures, and with overall RGC regulations.</w:t>
      </w:r>
    </w:p>
    <w:p w14:paraId="03201304" w14:textId="77777777" w:rsidR="005526FF" w:rsidRPr="00090A79" w:rsidRDefault="005526FF" w:rsidP="005526FF">
      <w:pPr>
        <w:numPr>
          <w:ilvl w:val="0"/>
          <w:numId w:val="5"/>
        </w:numPr>
        <w:spacing w:before="80"/>
        <w:jc w:val="both"/>
        <w:rPr>
          <w:rFonts w:ascii="Book Antiqua" w:hAnsi="Book Antiqua"/>
        </w:rPr>
      </w:pPr>
      <w:r w:rsidRPr="00090A79">
        <w:rPr>
          <w:rFonts w:ascii="Book Antiqua" w:hAnsi="Book Antiqua"/>
        </w:rPr>
        <w:t>Assist in ensuring that all contracts and agreements are implemented in accordance with the required systems and procedures.</w:t>
      </w:r>
    </w:p>
    <w:p w14:paraId="00863E46" w14:textId="77777777" w:rsidR="005526FF" w:rsidRPr="00090A79" w:rsidRDefault="005526FF" w:rsidP="005526FF">
      <w:pPr>
        <w:numPr>
          <w:ilvl w:val="0"/>
          <w:numId w:val="5"/>
        </w:numPr>
        <w:spacing w:before="80"/>
        <w:jc w:val="both"/>
        <w:rPr>
          <w:rFonts w:ascii="Book Antiqua" w:hAnsi="Book Antiqua"/>
        </w:rPr>
      </w:pPr>
      <w:r w:rsidRPr="00090A79">
        <w:rPr>
          <w:rFonts w:ascii="Book Antiqua" w:hAnsi="Book Antiqua"/>
        </w:rPr>
        <w:lastRenderedPageBreak/>
        <w:t>Perform formal and informal monitoring on the progress of AWPB implementation, including collecting the progress reports from all relevant project units and consolidate into a project report.</w:t>
      </w:r>
    </w:p>
    <w:p w14:paraId="390FB14A" w14:textId="77777777" w:rsidR="005526FF" w:rsidRPr="00090A79" w:rsidRDefault="005526FF" w:rsidP="005526FF">
      <w:pPr>
        <w:spacing w:before="120"/>
        <w:jc w:val="both"/>
        <w:rPr>
          <w:rFonts w:ascii="Book Antiqua" w:hAnsi="Book Antiqua"/>
          <w:b/>
        </w:rPr>
      </w:pPr>
      <w:r w:rsidRPr="00090A79">
        <w:rPr>
          <w:rFonts w:ascii="Book Antiqua" w:hAnsi="Book Antiqua"/>
          <w:b/>
        </w:rPr>
        <w:t>Other Duties</w:t>
      </w:r>
    </w:p>
    <w:p w14:paraId="2A1134A7" w14:textId="77777777" w:rsidR="005526FF" w:rsidRPr="00090A79" w:rsidRDefault="005526FF" w:rsidP="005526FF">
      <w:pPr>
        <w:numPr>
          <w:ilvl w:val="0"/>
          <w:numId w:val="5"/>
        </w:numPr>
        <w:spacing w:before="120"/>
        <w:jc w:val="both"/>
        <w:rPr>
          <w:rFonts w:ascii="Book Antiqua" w:hAnsi="Book Antiqua"/>
        </w:rPr>
      </w:pPr>
      <w:r w:rsidRPr="00090A79">
        <w:rPr>
          <w:rFonts w:ascii="Book Antiqua" w:hAnsi="Book Antiqua"/>
        </w:rPr>
        <w:t>Perform other duties relating to the LASED II operations as requested by the LASED II Project Director, LASED II Project Coordinator, and LASED II Provincial Manager.</w:t>
      </w:r>
    </w:p>
    <w:p w14:paraId="711DAA0E" w14:textId="77777777" w:rsidR="005526FF" w:rsidRPr="00090A79" w:rsidRDefault="005526FF" w:rsidP="005526FF">
      <w:pPr>
        <w:spacing w:before="120" w:after="120"/>
        <w:jc w:val="both"/>
        <w:rPr>
          <w:rFonts w:ascii="Book Antiqua" w:hAnsi="Book Antiqua"/>
          <w:b/>
        </w:rPr>
      </w:pPr>
      <w:r w:rsidRPr="00090A79">
        <w:rPr>
          <w:rFonts w:ascii="Book Antiqua" w:hAnsi="Book Antiqua"/>
          <w:b/>
        </w:rPr>
        <w:t>Qualifications Required</w:t>
      </w:r>
    </w:p>
    <w:p w14:paraId="382DCD9E" w14:textId="77777777" w:rsidR="005526FF" w:rsidRPr="00090A79" w:rsidRDefault="005526FF" w:rsidP="005526FF">
      <w:pPr>
        <w:jc w:val="both"/>
        <w:rPr>
          <w:rFonts w:ascii="Book Antiqua" w:hAnsi="Book Antiqua"/>
        </w:rPr>
      </w:pPr>
      <w:r w:rsidRPr="00090A79">
        <w:rPr>
          <w:rFonts w:ascii="Book Antiqua" w:hAnsi="Book Antiqua"/>
        </w:rPr>
        <w:t>The qualifications required for the post of LASED II Provincial Operational Advisor are as follows:</w:t>
      </w:r>
    </w:p>
    <w:p w14:paraId="5035EA6F" w14:textId="77777777" w:rsidR="005526FF" w:rsidRPr="00090A79" w:rsidRDefault="005526FF" w:rsidP="005526FF">
      <w:pPr>
        <w:numPr>
          <w:ilvl w:val="0"/>
          <w:numId w:val="6"/>
        </w:numPr>
        <w:spacing w:before="120"/>
        <w:ind w:left="720"/>
        <w:jc w:val="both"/>
        <w:rPr>
          <w:rFonts w:ascii="Book Antiqua" w:hAnsi="Book Antiqua"/>
        </w:rPr>
      </w:pPr>
      <w:r w:rsidRPr="00090A79">
        <w:rPr>
          <w:rFonts w:ascii="Book Antiqua" w:hAnsi="Book Antiqua"/>
        </w:rPr>
        <w:t xml:space="preserve">A degree-level qualification (Master’s preferred) in a discipline relevant to project management or to rural development. </w:t>
      </w:r>
    </w:p>
    <w:p w14:paraId="3F6F7B77" w14:textId="77777777" w:rsidR="005526FF" w:rsidRPr="00090A79" w:rsidRDefault="005526FF" w:rsidP="005526FF">
      <w:pPr>
        <w:numPr>
          <w:ilvl w:val="0"/>
          <w:numId w:val="6"/>
        </w:numPr>
        <w:ind w:left="720"/>
        <w:jc w:val="both"/>
        <w:rPr>
          <w:rFonts w:ascii="Book Antiqua" w:hAnsi="Book Antiqua"/>
        </w:rPr>
      </w:pPr>
      <w:r w:rsidRPr="00090A79">
        <w:rPr>
          <w:rFonts w:ascii="Book Antiqua" w:hAnsi="Book Antiqua"/>
        </w:rPr>
        <w:t xml:space="preserve">At least five years progressive experiences in implementation of projects in area related to rural development and land policy. </w:t>
      </w:r>
    </w:p>
    <w:p w14:paraId="32E06796" w14:textId="77777777" w:rsidR="005526FF" w:rsidRPr="00090A79" w:rsidRDefault="005526FF" w:rsidP="00061530">
      <w:pPr>
        <w:numPr>
          <w:ilvl w:val="0"/>
          <w:numId w:val="6"/>
        </w:numPr>
        <w:ind w:left="720"/>
        <w:jc w:val="both"/>
        <w:rPr>
          <w:rFonts w:ascii="Book Antiqua" w:hAnsi="Book Antiqua"/>
        </w:rPr>
      </w:pPr>
      <w:r w:rsidRPr="00090A79">
        <w:rPr>
          <w:rFonts w:ascii="Book Antiqua" w:hAnsi="Book Antiqua"/>
        </w:rPr>
        <w:t>Understanding of rural land right issues.</w:t>
      </w:r>
    </w:p>
    <w:p w14:paraId="65F2B9C9" w14:textId="77777777" w:rsidR="005526FF" w:rsidRPr="00061530" w:rsidRDefault="005526FF" w:rsidP="00061530">
      <w:pPr>
        <w:numPr>
          <w:ilvl w:val="0"/>
          <w:numId w:val="6"/>
        </w:numPr>
        <w:ind w:left="720"/>
        <w:jc w:val="both"/>
        <w:rPr>
          <w:rFonts w:ascii="Book Antiqua" w:hAnsi="Book Antiqua"/>
          <w:spacing w:val="-4"/>
        </w:rPr>
      </w:pPr>
      <w:r w:rsidRPr="00061530">
        <w:rPr>
          <w:rFonts w:ascii="Book Antiqua" w:hAnsi="Book Antiqua"/>
          <w:spacing w:val="-4"/>
        </w:rPr>
        <w:t>At least three years in positions with substantial project management responsibilities.</w:t>
      </w:r>
    </w:p>
    <w:p w14:paraId="2BCE3B1F" w14:textId="77777777" w:rsidR="005526FF" w:rsidRPr="00090A79" w:rsidRDefault="005526FF" w:rsidP="00061530">
      <w:pPr>
        <w:numPr>
          <w:ilvl w:val="0"/>
          <w:numId w:val="6"/>
        </w:numPr>
        <w:ind w:left="720"/>
        <w:jc w:val="both"/>
        <w:rPr>
          <w:rFonts w:ascii="Book Antiqua" w:hAnsi="Book Antiqua"/>
        </w:rPr>
      </w:pPr>
      <w:r w:rsidRPr="00090A79">
        <w:rPr>
          <w:rFonts w:ascii="Book Antiqua" w:hAnsi="Book Antiqua"/>
        </w:rPr>
        <w:t>Understanding of monitoring and evaluation principles and procedures.</w:t>
      </w:r>
    </w:p>
    <w:p w14:paraId="21BEEBB5" w14:textId="2C19E715" w:rsidR="005526FF" w:rsidRPr="00090A79" w:rsidRDefault="005526FF" w:rsidP="00061530">
      <w:pPr>
        <w:numPr>
          <w:ilvl w:val="0"/>
          <w:numId w:val="6"/>
        </w:numPr>
        <w:ind w:left="720"/>
        <w:jc w:val="both"/>
        <w:rPr>
          <w:rFonts w:ascii="Book Antiqua" w:hAnsi="Book Antiqua"/>
        </w:rPr>
      </w:pPr>
      <w:r w:rsidRPr="00090A79">
        <w:rPr>
          <w:rFonts w:ascii="Book Antiqua" w:hAnsi="Book Antiqua"/>
        </w:rPr>
        <w:t>Familiarity with RGC, SOP, FMM and Commune/Sangkat PIM</w:t>
      </w:r>
      <w:r w:rsidR="00061530">
        <w:rPr>
          <w:rFonts w:ascii="Book Antiqua" w:hAnsi="Book Antiqua"/>
        </w:rPr>
        <w:t>.</w:t>
      </w:r>
    </w:p>
    <w:p w14:paraId="34653142" w14:textId="77777777" w:rsidR="005526FF" w:rsidRPr="00090A79" w:rsidRDefault="005526FF" w:rsidP="00061530">
      <w:pPr>
        <w:numPr>
          <w:ilvl w:val="0"/>
          <w:numId w:val="6"/>
        </w:numPr>
        <w:ind w:left="720"/>
        <w:jc w:val="both"/>
        <w:rPr>
          <w:rFonts w:ascii="Book Antiqua" w:hAnsi="Book Antiqua"/>
        </w:rPr>
      </w:pPr>
      <w:r w:rsidRPr="00090A79">
        <w:rPr>
          <w:rFonts w:ascii="Book Antiqua" w:hAnsi="Book Antiqua"/>
        </w:rPr>
        <w:t>Ability to work independently and provide training.</w:t>
      </w:r>
    </w:p>
    <w:p w14:paraId="291F74CA" w14:textId="77777777" w:rsidR="005526FF" w:rsidRPr="00090A79" w:rsidRDefault="005526FF" w:rsidP="00061530">
      <w:pPr>
        <w:numPr>
          <w:ilvl w:val="0"/>
          <w:numId w:val="6"/>
        </w:numPr>
        <w:ind w:left="720"/>
        <w:jc w:val="both"/>
        <w:rPr>
          <w:rFonts w:ascii="Book Antiqua" w:hAnsi="Book Antiqua"/>
        </w:rPr>
      </w:pPr>
      <w:r w:rsidRPr="00090A79">
        <w:rPr>
          <w:rFonts w:ascii="Book Antiqua" w:hAnsi="Book Antiqua"/>
        </w:rPr>
        <w:t>Demonstrate ability to consult and work cooperatively with others.</w:t>
      </w:r>
    </w:p>
    <w:p w14:paraId="36D02B9F" w14:textId="77777777" w:rsidR="005526FF" w:rsidRPr="00090A79" w:rsidRDefault="005526FF" w:rsidP="00061530">
      <w:pPr>
        <w:numPr>
          <w:ilvl w:val="0"/>
          <w:numId w:val="6"/>
        </w:numPr>
        <w:ind w:left="720"/>
        <w:jc w:val="both"/>
        <w:rPr>
          <w:rFonts w:ascii="Book Antiqua" w:hAnsi="Book Antiqua"/>
        </w:rPr>
      </w:pPr>
      <w:r w:rsidRPr="00090A79">
        <w:rPr>
          <w:rFonts w:ascii="Book Antiqua" w:hAnsi="Book Antiqua"/>
        </w:rPr>
        <w:t>Good communication skills, written and spoken in Khmer and English.</w:t>
      </w:r>
    </w:p>
    <w:p w14:paraId="2FDEA90B" w14:textId="5BAAEE9A" w:rsidR="00C67722" w:rsidRPr="005526FF" w:rsidRDefault="005526FF" w:rsidP="00061530">
      <w:pPr>
        <w:numPr>
          <w:ilvl w:val="0"/>
          <w:numId w:val="6"/>
        </w:numPr>
        <w:ind w:left="720"/>
        <w:jc w:val="both"/>
      </w:pPr>
      <w:r w:rsidRPr="005526FF">
        <w:rPr>
          <w:rFonts w:ascii="Book Antiqua" w:hAnsi="Book Antiqua"/>
        </w:rPr>
        <w:t xml:space="preserve">Cambodian nationality and </w:t>
      </w:r>
      <w:r>
        <w:rPr>
          <w:rFonts w:ascii="Book Antiqua" w:hAnsi="Book Antiqua"/>
        </w:rPr>
        <w:t>a</w:t>
      </w:r>
      <w:r w:rsidRPr="005526FF">
        <w:rPr>
          <w:rFonts w:ascii="Book Antiqua" w:hAnsi="Book Antiqua"/>
        </w:rPr>
        <w:t>bility to travel in difficult conditions</w:t>
      </w:r>
    </w:p>
    <w:sectPr w:rsidR="00C67722" w:rsidRPr="005526FF" w:rsidSect="005526FF">
      <w:pgSz w:w="11906" w:h="16838" w:code="9"/>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94E"/>
    <w:multiLevelType w:val="hybridMultilevel"/>
    <w:tmpl w:val="A746C93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5F0A75"/>
    <w:multiLevelType w:val="hybridMultilevel"/>
    <w:tmpl w:val="70168FFA"/>
    <w:lvl w:ilvl="0" w:tplc="9B3844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E45B2"/>
    <w:multiLevelType w:val="hybridMultilevel"/>
    <w:tmpl w:val="FFAC1B84"/>
    <w:lvl w:ilvl="0" w:tplc="02BC21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B275A"/>
    <w:multiLevelType w:val="hybridMultilevel"/>
    <w:tmpl w:val="AE267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E2AEC"/>
    <w:multiLevelType w:val="hybridMultilevel"/>
    <w:tmpl w:val="BAA60E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EB26E3"/>
    <w:multiLevelType w:val="hybridMultilevel"/>
    <w:tmpl w:val="212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509E9"/>
    <w:multiLevelType w:val="hybridMultilevel"/>
    <w:tmpl w:val="D5443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00713"/>
    <w:multiLevelType w:val="hybridMultilevel"/>
    <w:tmpl w:val="34E215E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FF"/>
    <w:rsid w:val="00004E73"/>
    <w:rsid w:val="00005EB9"/>
    <w:rsid w:val="00061530"/>
    <w:rsid w:val="000856F5"/>
    <w:rsid w:val="00096373"/>
    <w:rsid w:val="00193BC8"/>
    <w:rsid w:val="005526FF"/>
    <w:rsid w:val="00612A3F"/>
    <w:rsid w:val="007759D1"/>
    <w:rsid w:val="009175A7"/>
    <w:rsid w:val="00A360E3"/>
    <w:rsid w:val="00A51CB8"/>
    <w:rsid w:val="00AA3F12"/>
    <w:rsid w:val="00B01A43"/>
    <w:rsid w:val="00C67722"/>
    <w:rsid w:val="00CF03C7"/>
    <w:rsid w:val="00E27CB2"/>
    <w:rsid w:val="00F91E2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D471"/>
  <w15:chartTrackingRefBased/>
  <w15:docId w15:val="{B341EE6B-208C-4CBF-B9C4-DCCF10C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umbered Paragraph,List Paragraph (numbered (a)),List_Paragraph,Multilevel para_II,List Paragraph1,MC Paragraphe Liste,Colorful List - Accent 11,Bullets,List Bullet-OpsManual,Title Style 1,Bullet paras,ANNEX,List Paragraph2"/>
    <w:basedOn w:val="Normal"/>
    <w:link w:val="ListParagraphChar"/>
    <w:uiPriority w:val="34"/>
    <w:qFormat/>
    <w:rsid w:val="005526FF"/>
    <w:pPr>
      <w:spacing w:before="120" w:line="276" w:lineRule="auto"/>
      <w:ind w:left="720"/>
      <w:contextualSpacing/>
      <w:jc w:val="both"/>
    </w:pPr>
    <w:rPr>
      <w:rFonts w:ascii="Book Antiqua" w:hAnsi="Book Antiqua"/>
      <w:sz w:val="22"/>
      <w:lang w:val="en-GB" w:eastAsia="ko-KR"/>
    </w:rPr>
  </w:style>
  <w:style w:type="paragraph" w:customStyle="1" w:styleId="LASEDBody">
    <w:name w:val="LASEDBody"/>
    <w:basedOn w:val="Normal"/>
    <w:link w:val="LASEDBodyChar"/>
    <w:rsid w:val="005526FF"/>
    <w:pPr>
      <w:ind w:left="720"/>
    </w:pPr>
    <w:rPr>
      <w:lang w:eastAsia="fr-FR"/>
    </w:rPr>
  </w:style>
  <w:style w:type="character" w:customStyle="1" w:styleId="LASEDBodyChar">
    <w:name w:val="LASEDBody Char"/>
    <w:link w:val="LASEDBody"/>
    <w:rsid w:val="005526FF"/>
    <w:rPr>
      <w:rFonts w:ascii="Times New Roman" w:eastAsia="Times New Roman" w:hAnsi="Times New Roman" w:cs="Times New Roman"/>
      <w:sz w:val="24"/>
      <w:szCs w:val="24"/>
      <w:lang w:eastAsia="fr-FR"/>
    </w:rPr>
  </w:style>
  <w:style w:type="character" w:customStyle="1" w:styleId="ListParagraphChar">
    <w:name w:val="List Paragraph Char"/>
    <w:aliases w:val="References Char,Numbered Paragraph Char,List Paragraph (numbered (a)) Char,List_Paragraph Char,Multilevel para_II Char,List Paragraph1 Char,MC Paragraphe Liste Char,Colorful List - Accent 11 Char,Bullets Char,Title Style 1 Char"/>
    <w:link w:val="ListParagraph"/>
    <w:uiPriority w:val="34"/>
    <w:rsid w:val="005526FF"/>
    <w:rPr>
      <w:rFonts w:ascii="Book Antiqua" w:eastAsia="Times New Roman" w:hAnsi="Book Antiqua" w:cs="Times New Roman"/>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2019-01-31T03:59:00Z</dcterms:created>
  <dcterms:modified xsi:type="dcterms:W3CDTF">2019-02-06T04:16:00Z</dcterms:modified>
</cp:coreProperties>
</file>