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12" w:rsidRPr="008C2D12" w:rsidRDefault="008C2D12" w:rsidP="008C2D12">
      <w:pPr>
        <w:pStyle w:val="NormalWeb"/>
        <w:rPr>
          <w:sz w:val="22"/>
          <w:szCs w:val="22"/>
        </w:rPr>
      </w:pPr>
      <w:r w:rsidRPr="008C2D12">
        <w:rPr>
          <w:rStyle w:val="Strong"/>
          <w:rFonts w:cs="DaunPenh"/>
          <w:sz w:val="22"/>
          <w:szCs w:val="22"/>
          <w:cs/>
        </w:rPr>
        <w:t>មណ្ឌលគិរី ២៤ កុម្ភៈ ២០១៥៖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លោក ត្រេក សុផុន បានជាប់ឆ្នោតជាប្រធានក្រុមប្រឹក្សាឃុំ ក្រង់តេះ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ស្រុកពេជ្រាដា ក្នុងឆ្នាំ២០០៩។ កន្លងមក លោក ត្រេក សុផុន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មិនបានយល់ដឹងពីដំណើរការអនុវត្តក្របខ័ណ្ឌគណនេយ្យភាពសង្គម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ជាពិសេសដំណើរការភា្ជប់ទំនាក់ទំនងរវាងក្រុមប្រឹក្សាឃុំ សាលាបឋមសិក្សា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និងមណ្ឌលសុខភាពជាមួយប្រជាពលរដ្ឋឲ្យចូលរួមតាមដាន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និងផ្តល់យោបល់ក្នុងកិច្ចប្រជុំប្រចាំខែរបស់ក្រុមប្រឹក្សាឡើយ។</w:t>
      </w:r>
      <w:r w:rsidRPr="008C2D12">
        <w:rPr>
          <w:sz w:val="22"/>
          <w:szCs w:val="22"/>
        </w:rPr>
        <w:t> </w:t>
      </w:r>
    </w:p>
    <w:p w:rsidR="008C2D12" w:rsidRPr="008C2D12" w:rsidRDefault="008C2D12" w:rsidP="008C2D12">
      <w:pPr>
        <w:pStyle w:val="NormalWeb"/>
        <w:rPr>
          <w:sz w:val="22"/>
          <w:szCs w:val="22"/>
        </w:rPr>
      </w:pPr>
      <w:r w:rsidRPr="008C2D12">
        <w:rPr>
          <w:rFonts w:cs="DaunPenh"/>
          <w:sz w:val="22"/>
          <w:szCs w:val="22"/>
          <w:cs/>
        </w:rPr>
        <w:t>តាមរយៈការអនុវត្តគណនេយ្យភា</w:t>
      </w:r>
      <w:bookmarkStart w:id="0" w:name="_GoBack"/>
      <w:bookmarkEnd w:id="0"/>
      <w:r w:rsidRPr="008C2D12">
        <w:rPr>
          <w:rFonts w:cs="DaunPenh"/>
          <w:sz w:val="22"/>
          <w:szCs w:val="22"/>
          <w:cs/>
        </w:rPr>
        <w:t>ពសង្គម សមាជិកក្រុមប្រឹក្សាឃុំ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នាយកសាលាបឋមសិក្សា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និងប្រធានមណ្ឌលសុខភាពបានចូលរួមប្រជុំផ្សព្វផ្សាយដំបូងពីដំណើរការដាក់ពិន្ទុសហគមន៍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ហើយក្រុមប្រឹក្សាបានកៀរគរប្រជាពលរដ្ឋឲ្យចូលរួមដាក់ពិន្ទុរហូតដល់ថ្ងៃបញ្ចប់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ថ្ងៃទី១៩ ខែធ្នូ ឆ្នាំ២០១៤។ លោក ត្រេក សុផុន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និងក្រុមប្រឹក្សាឃុំទាំងអស់បានយល់ពីសារៈសំខាន់នៃដំណើរការដាក់ពិន្ទុ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និងការបង្កើតក្រុមការងារគណនេយ្យភាពថ្នាក់ឃុំ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ក៏ដូចជារៀបចំផែនការសកម្មភាពគណនេយ្យភាពរូមជាមួយប្រជាពលរដ្ឋហើយមានភាពបើកចំហក្នុងការស្តាប់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និងទទួលយកបញ្ហាដែលបានលើកឡើងដោយប្រជាពលរដ្ឋ។</w:t>
      </w:r>
    </w:p>
    <w:p w:rsidR="008C2D12" w:rsidRPr="008C2D12" w:rsidRDefault="008C2D12" w:rsidP="008C2D12">
      <w:pPr>
        <w:pStyle w:val="NormalWeb"/>
        <w:rPr>
          <w:sz w:val="22"/>
          <w:szCs w:val="22"/>
        </w:rPr>
      </w:pPr>
      <w:r w:rsidRPr="008C2D12">
        <w:rPr>
          <w:rFonts w:cs="DaunPenh"/>
          <w:sz w:val="22"/>
          <w:szCs w:val="22"/>
          <w:cs/>
        </w:rPr>
        <w:t>លោក ត្រេក សុផុន បានទទួលស្គាល់ និងគាំទ្រដំណើរការប័ណ្ណដាក់ពិន្ទុសហគមន៍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ដោយលោកមានប្រសាសន៍ថា “ខ្ញុំទើបនឹងដឹងថា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ការចូលរួមរបស់ប្រជាពលរដ្ឋដោយមិនប្រកាន់ទោស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បានធ្វើឲ្យអ្នកពាក់ពន្ធ័ទាំងបីវិស័យ ទទួលខុសត្រូវខ្ពស់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និងធ្វើការឆ្លើយតបជូនប្រជាពលរដ្ឋបានទាន់ពេលវេលា ”។</w:t>
      </w:r>
    </w:p>
    <w:p w:rsidR="008C2D12" w:rsidRPr="008C2D12" w:rsidRDefault="008C2D12" w:rsidP="008C2D12">
      <w:pPr>
        <w:pStyle w:val="NormalWeb"/>
        <w:rPr>
          <w:sz w:val="22"/>
          <w:szCs w:val="22"/>
        </w:rPr>
      </w:pPr>
      <w:r w:rsidRPr="008C2D12">
        <w:rPr>
          <w:rFonts w:cs="DaunPenh"/>
          <w:sz w:val="22"/>
          <w:szCs w:val="22"/>
          <w:cs/>
        </w:rPr>
        <w:t>លោកបានសង្កេតឃើញថា ការចូលរួមរបស់ក្រុមប្រឹក្សាឃុំ សាលាបឋមសិក្សា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និងមណ្ឌលសុខភាព បានផ្តល់ឱកាសរៀនសូត្រ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និងអាចដោះស្រាយបញ្ហារបស់សហគមន៍បានប្រសើរ។ លោកបានបន្ថែមថា</w:t>
      </w:r>
      <w:r w:rsidRPr="008C2D12">
        <w:rPr>
          <w:sz w:val="22"/>
          <w:szCs w:val="22"/>
        </w:rPr>
        <w:t xml:space="preserve"> “</w:t>
      </w:r>
      <w:r w:rsidRPr="008C2D12">
        <w:rPr>
          <w:rFonts w:cs="DaunPenh"/>
          <w:sz w:val="22"/>
          <w:szCs w:val="22"/>
          <w:cs/>
        </w:rPr>
        <w:t>នៅពេលអនាគតទោះជាមាន ឬគ្មានគម្រោងគណនេយ្យភាពសង្គម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ក្រុមប្រឹក្សានឹងនៅតែបន្តរៀបចំធ្វើដំណើរការដាក់ពិន្ទុសហគមន៍បានដែរ ”។</w:t>
      </w:r>
    </w:p>
    <w:p w:rsidR="008C2D12" w:rsidRPr="008C2D12" w:rsidRDefault="008C2D12" w:rsidP="008C2D12">
      <w:pPr>
        <w:pStyle w:val="NormalWeb"/>
        <w:rPr>
          <w:sz w:val="22"/>
          <w:szCs w:val="22"/>
        </w:rPr>
      </w:pPr>
      <w:r w:rsidRPr="008C2D12">
        <w:rPr>
          <w:rFonts w:cs="DaunPenh"/>
          <w:sz w:val="22"/>
          <w:szCs w:val="22"/>
          <w:cs/>
        </w:rPr>
        <w:t>នៅចុងខែធ្នូ ឆ្នាំ២០១៤ ក្រុមប្រឹក្សាឃុំក្រង់តេះ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បានអនុម័តរៀបចំផែនការសកម្មភាពគណនេយ្យភាពរួមថ្នាក់ឃុំ (</w:t>
      </w:r>
      <w:r w:rsidRPr="008C2D12">
        <w:rPr>
          <w:sz w:val="22"/>
          <w:szCs w:val="22"/>
        </w:rPr>
        <w:t xml:space="preserve">JAAP) </w:t>
      </w:r>
      <w:r w:rsidRPr="008C2D12">
        <w:rPr>
          <w:rFonts w:cs="DaunPenh"/>
          <w:sz w:val="22"/>
          <w:szCs w:val="22"/>
          <w:cs/>
        </w:rPr>
        <w:t xml:space="preserve">និងចាត់ចែងការទទួលខុសត្រូវរបស់សមាជិកនីមួយៗ។ សមាជិក </w:t>
      </w:r>
      <w:r w:rsidRPr="008C2D12">
        <w:rPr>
          <w:sz w:val="22"/>
          <w:szCs w:val="22"/>
        </w:rPr>
        <w:t xml:space="preserve">JAAP </w:t>
      </w:r>
      <w:r w:rsidRPr="008C2D12">
        <w:rPr>
          <w:rFonts w:cs="DaunPenh"/>
          <w:sz w:val="22"/>
          <w:szCs w:val="22"/>
          <w:cs/>
        </w:rPr>
        <w:t>នឹងត្រូវធ្វើបច្ចុប្បន្នភាពអំពីលទ្ធផលនៃការអនុវត្តផែនការសកម្មភាពគណនេយ្យភាពរូម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នៅអង្គប្រជុំប្រចាំខែក្រុមប្រឹក្សាឃុំ។</w:t>
      </w:r>
      <w:r w:rsidRPr="008C2D12">
        <w:rPr>
          <w:sz w:val="22"/>
          <w:szCs w:val="22"/>
        </w:rPr>
        <w:t> </w:t>
      </w:r>
    </w:p>
    <w:p w:rsidR="008C2D12" w:rsidRPr="008C2D12" w:rsidRDefault="008C2D12" w:rsidP="008C2D12">
      <w:pPr>
        <w:pStyle w:val="NormalWeb"/>
        <w:rPr>
          <w:sz w:val="22"/>
          <w:szCs w:val="22"/>
        </w:rPr>
      </w:pPr>
      <w:r w:rsidRPr="008C2D12">
        <w:rPr>
          <w:rFonts w:cs="DaunPenh"/>
          <w:sz w:val="22"/>
          <w:szCs w:val="22"/>
          <w:cs/>
        </w:rPr>
        <w:t>អ្នកស្រី ម៉ន ចាន់ធី ប្រធានសមាគមប្រមូលទឹកឃ្មុំ ជាជនជាតិដើមភាគតិចព្នង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ដែលបានចូលរួមការដាក់ពិន្ទុអ្នកផ្តល់សេវាបានកើនទំនុកចិត្តខ្ពស់ក្នុងការដឹកនាំប្រជាពលរដ្ឋ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និងស្វែងរកការគាំទ្រមតិ សម្រាប់ការឆ្លើយតបរាល់បញ្ហារបស់ប្រជាពលរដ្ឋ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ពីក្រុមប្រឹក្សា និងអ្នកពាក់ពន្ធ័។ អ្នកស្រី បាននិយាយថា</w:t>
      </w:r>
      <w:r w:rsidRPr="008C2D12">
        <w:rPr>
          <w:sz w:val="22"/>
          <w:szCs w:val="22"/>
        </w:rPr>
        <w:t xml:space="preserve"> “</w:t>
      </w:r>
      <w:r w:rsidRPr="008C2D12">
        <w:rPr>
          <w:rFonts w:cs="DaunPenh"/>
          <w:sz w:val="22"/>
          <w:szCs w:val="22"/>
          <w:cs/>
        </w:rPr>
        <w:t>ពួកខ្ញុំមានសិទិ្វតាមដាន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និងចូលរួមក្នុងគ្រប់សកម្មភាពរបស់ក្រុមការងារគណនេយ្យភាពសង្គមថ្នាក់ឃុំ</w:t>
      </w:r>
      <w:r w:rsidRPr="008C2D12">
        <w:rPr>
          <w:sz w:val="22"/>
          <w:szCs w:val="22"/>
        </w:rPr>
        <w:t xml:space="preserve"> (JAAP) </w:t>
      </w:r>
      <w:r w:rsidRPr="008C2D12">
        <w:rPr>
          <w:rFonts w:cs="DaunPenh"/>
          <w:sz w:val="22"/>
          <w:szCs w:val="22"/>
          <w:cs/>
        </w:rPr>
        <w:t>ហើយតូនាទីរបស់ក្រុមនេះត្រូវឆ្លើយតប</w:t>
      </w:r>
      <w:r w:rsidRPr="008C2D12">
        <w:rPr>
          <w:sz w:val="22"/>
          <w:szCs w:val="22"/>
        </w:rPr>
        <w:t xml:space="preserve"> </w:t>
      </w:r>
      <w:r w:rsidRPr="008C2D12">
        <w:rPr>
          <w:rFonts w:cs="DaunPenh"/>
          <w:sz w:val="22"/>
          <w:szCs w:val="22"/>
          <w:cs/>
        </w:rPr>
        <w:t>និងដោះស្រាយបញ្ហារបស់ប្រជាពលរដ្ឋ”។</w:t>
      </w:r>
      <w:r w:rsidRPr="008C2D12">
        <w:rPr>
          <w:sz w:val="22"/>
          <w:szCs w:val="22"/>
        </w:rPr>
        <w:t> </w:t>
      </w:r>
    </w:p>
    <w:p w:rsidR="008C2D12" w:rsidRPr="008C2D12" w:rsidRDefault="008C2D12" w:rsidP="008C2D12">
      <w:pPr>
        <w:pStyle w:val="NormalWeb"/>
        <w:rPr>
          <w:sz w:val="22"/>
          <w:szCs w:val="22"/>
        </w:rPr>
      </w:pPr>
      <w:r w:rsidRPr="008C2D12">
        <w:rPr>
          <w:rStyle w:val="Strong"/>
          <w:rFonts w:cs="DaunPenh"/>
          <w:sz w:val="22"/>
          <w:szCs w:val="22"/>
          <w:cs/>
        </w:rPr>
        <w:t>អ្នករៀបរៀង៖ អង្គការភូមិខ្ញុំ</w:t>
      </w:r>
    </w:p>
    <w:p w:rsidR="00705A44" w:rsidRPr="008C2D12" w:rsidRDefault="00705A44" w:rsidP="008C2D12">
      <w:pPr>
        <w:rPr>
          <w:szCs w:val="22"/>
        </w:rPr>
      </w:pPr>
    </w:p>
    <w:sectPr w:rsidR="00705A44" w:rsidRPr="008C2D12" w:rsidSect="008C2D12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12"/>
    <w:rsid w:val="00705A44"/>
    <w:rsid w:val="008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9167A-6EA4-451E-A2B0-D039DF45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2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D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D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2D1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2D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2D12"/>
    <w:rPr>
      <w:rFonts w:ascii="Arial" w:eastAsia="Times New Roman" w:hAnsi="Arial" w:cs="Arial"/>
      <w:vanish/>
      <w:sz w:val="1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2D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2D12"/>
    <w:rPr>
      <w:rFonts w:ascii="Arial" w:eastAsia="Times New Roman" w:hAnsi="Arial" w:cs="Arial"/>
      <w:vanish/>
      <w:sz w:val="16"/>
      <w:szCs w:val="26"/>
    </w:rPr>
  </w:style>
  <w:style w:type="character" w:customStyle="1" w:styleId="title">
    <w:name w:val="title"/>
    <w:basedOn w:val="DefaultParagraphFont"/>
    <w:rsid w:val="008C2D12"/>
  </w:style>
  <w:style w:type="character" w:customStyle="1" w:styleId="views">
    <w:name w:val="views"/>
    <w:basedOn w:val="DefaultParagraphFont"/>
    <w:rsid w:val="008C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5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1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3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9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5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3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2017-09-28T08:46:00Z</dcterms:created>
  <dcterms:modified xsi:type="dcterms:W3CDTF">2017-09-28T08:48:00Z</dcterms:modified>
</cp:coreProperties>
</file>